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0CA" w:rsidRPr="00E14D00" w:rsidRDefault="00E14D00" w:rsidP="00E14D00">
      <w:pPr>
        <w:pStyle w:val="a3"/>
        <w:spacing w:line="276" w:lineRule="auto"/>
        <w:ind w:firstLine="360"/>
        <w:jc w:val="center"/>
        <w:rPr>
          <w:rFonts w:ascii="Times New Roman" w:hAnsi="Times New Roman"/>
          <w:b/>
          <w:sz w:val="40"/>
          <w:szCs w:val="40"/>
        </w:rPr>
      </w:pPr>
      <w:r w:rsidRPr="00E14D00">
        <w:rPr>
          <w:rFonts w:ascii="Times New Roman" w:hAnsi="Times New Roman"/>
          <w:b/>
          <w:sz w:val="40"/>
          <w:szCs w:val="40"/>
        </w:rPr>
        <w:t>Организация практики на кафедре «ГКиЭ»</w:t>
      </w:r>
    </w:p>
    <w:p w:rsidR="00CE5AFF" w:rsidRDefault="009C20CA" w:rsidP="00CE5AFF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90FEF">
        <w:rPr>
          <w:rFonts w:ascii="Times New Roman" w:hAnsi="Times New Roman"/>
          <w:sz w:val="24"/>
          <w:szCs w:val="24"/>
        </w:rPr>
        <w:t>Практика студентов</w:t>
      </w:r>
      <w:r>
        <w:rPr>
          <w:rFonts w:ascii="Times New Roman" w:hAnsi="Times New Roman"/>
          <w:sz w:val="24"/>
          <w:szCs w:val="24"/>
        </w:rPr>
        <w:t xml:space="preserve"> на кафедре «ГКиЭ» </w:t>
      </w:r>
      <w:r w:rsidRPr="00790FEF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вляется составной частью основных образовательных программ:</w:t>
      </w:r>
      <w:r w:rsidRPr="00790FEF">
        <w:rPr>
          <w:rFonts w:ascii="Times New Roman" w:hAnsi="Times New Roman"/>
          <w:sz w:val="24"/>
          <w:szCs w:val="24"/>
        </w:rPr>
        <w:t xml:space="preserve">  630100 «Прикладная геология»</w:t>
      </w:r>
      <w:r>
        <w:rPr>
          <w:rFonts w:ascii="Times New Roman" w:hAnsi="Times New Roman"/>
          <w:sz w:val="24"/>
          <w:szCs w:val="24"/>
        </w:rPr>
        <w:t>, 630400 «Нефтегазовое дело"</w:t>
      </w:r>
      <w:r w:rsidRPr="00790FEF">
        <w:rPr>
          <w:rFonts w:ascii="Times New Roman" w:hAnsi="Times New Roman"/>
          <w:sz w:val="24"/>
          <w:szCs w:val="24"/>
        </w:rPr>
        <w:t xml:space="preserve"> высшего профессионального образования и проводится в соответствии с ГОС ВПО, </w:t>
      </w:r>
      <w:r>
        <w:rPr>
          <w:rFonts w:ascii="Times New Roman" w:hAnsi="Times New Roman"/>
          <w:sz w:val="24"/>
          <w:szCs w:val="24"/>
        </w:rPr>
        <w:t>«</w:t>
      </w:r>
      <w:r w:rsidRPr="00AF0374">
        <w:rPr>
          <w:rFonts w:ascii="Times New Roman" w:hAnsi="Times New Roman"/>
          <w:sz w:val="24"/>
          <w:szCs w:val="24"/>
        </w:rPr>
        <w:t>Положению по практике</w:t>
      </w:r>
      <w:r>
        <w:rPr>
          <w:rFonts w:ascii="Times New Roman" w:hAnsi="Times New Roman"/>
          <w:sz w:val="24"/>
          <w:szCs w:val="24"/>
        </w:rPr>
        <w:t>»</w:t>
      </w:r>
      <w:hyperlink r:id="rId8" w:history="1">
        <w:r w:rsidRPr="00F27978">
          <w:rPr>
            <w:rStyle w:val="a4"/>
            <w:sz w:val="24"/>
            <w:szCs w:val="24"/>
          </w:rPr>
          <w:t>https://kstu.kg</w:t>
        </w:r>
      </w:hyperlink>
      <w:r>
        <w:rPr>
          <w:rFonts w:ascii="Times New Roman" w:hAnsi="Times New Roman"/>
          <w:sz w:val="24"/>
          <w:szCs w:val="24"/>
        </w:rPr>
        <w:t>,</w:t>
      </w:r>
      <w:r w:rsidRPr="00790FEF">
        <w:rPr>
          <w:rFonts w:ascii="Times New Roman" w:hAnsi="Times New Roman"/>
          <w:sz w:val="24"/>
          <w:szCs w:val="24"/>
        </w:rPr>
        <w:t xml:space="preserve">  утвержденными рабочими учебными планами и графиком учебного процесса, в целях приобретения студентами навыков профессиональной работы, углубления и закрепления знаний и компетенций, полученных в процессе теоретического обучения.</w:t>
      </w:r>
    </w:p>
    <w:p w:rsidR="009C20CA" w:rsidRPr="00F16CBB" w:rsidRDefault="009C20CA" w:rsidP="00CE5AFF">
      <w:pPr>
        <w:pStyle w:val="a3"/>
        <w:spacing w:line="276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F16CBB">
        <w:rPr>
          <w:rFonts w:ascii="Times New Roman" w:hAnsi="Times New Roman"/>
          <w:sz w:val="24"/>
          <w:szCs w:val="24"/>
        </w:rPr>
        <w:t xml:space="preserve">Мониторинг трудоустройства возлагается на руководителя образовательной программы, а также Центр карьеры КГТУ. На уровне филиала проходят мероприятия с представителями производственных и профессиональных организаций.  В период прохождения практики, студенты имеют в дальнейшем возможность трудоустроиться, показав свои компетенции в соответствующих отраслях. </w:t>
      </w:r>
    </w:p>
    <w:p w:rsidR="001D0E27" w:rsidRPr="00790FEF" w:rsidRDefault="00CE5AFF" w:rsidP="001D0E27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  <w:lang w:val="ky-KG"/>
        </w:rPr>
      </w:pPr>
      <w:r>
        <w:rPr>
          <w:rFonts w:ascii="Times New Roman" w:hAnsi="Times New Roman"/>
          <w:sz w:val="24"/>
          <w:szCs w:val="24"/>
        </w:rPr>
        <w:t>Заключены</w:t>
      </w:r>
      <w:r w:rsidR="001D0E27" w:rsidRPr="00790FEF">
        <w:rPr>
          <w:rFonts w:ascii="Times New Roman" w:hAnsi="Times New Roman"/>
          <w:sz w:val="24"/>
          <w:szCs w:val="24"/>
          <w:lang w:val="ky-KG"/>
        </w:rPr>
        <w:t xml:space="preserve"> договора о сотрудничестве с Российскими вузами, иимеющими горное направление</w:t>
      </w:r>
      <w:r w:rsidR="001D0E27">
        <w:rPr>
          <w:rFonts w:ascii="Times New Roman" w:hAnsi="Times New Roman"/>
          <w:sz w:val="24"/>
          <w:szCs w:val="24"/>
          <w:lang w:val="ky-KG"/>
        </w:rPr>
        <w:t xml:space="preserve">, такими как: Кузбасский государственный технический университиет, </w:t>
      </w:r>
      <w:r w:rsidR="001D0E27" w:rsidRPr="00790FEF">
        <w:rPr>
          <w:rFonts w:ascii="Times New Roman" w:hAnsi="Times New Roman"/>
          <w:sz w:val="24"/>
          <w:szCs w:val="24"/>
          <w:lang w:val="ky-KG"/>
        </w:rPr>
        <w:t xml:space="preserve">Магнитогорский государственный технический университет им. И.Носова, где студенты </w:t>
      </w:r>
      <w:r w:rsidR="001D0E27">
        <w:rPr>
          <w:rFonts w:ascii="Times New Roman" w:hAnsi="Times New Roman"/>
          <w:sz w:val="24"/>
          <w:szCs w:val="24"/>
          <w:lang w:val="ky-KG"/>
        </w:rPr>
        <w:t>могут продолжа</w:t>
      </w:r>
      <w:r w:rsidR="001D0E27" w:rsidRPr="00790FEF">
        <w:rPr>
          <w:rFonts w:ascii="Times New Roman" w:hAnsi="Times New Roman"/>
          <w:sz w:val="24"/>
          <w:szCs w:val="24"/>
          <w:lang w:val="ky-KG"/>
        </w:rPr>
        <w:t>т</w:t>
      </w:r>
      <w:r w:rsidR="001D0E27">
        <w:rPr>
          <w:rFonts w:ascii="Times New Roman" w:hAnsi="Times New Roman"/>
          <w:sz w:val="24"/>
          <w:szCs w:val="24"/>
          <w:lang w:val="ky-KG"/>
        </w:rPr>
        <w:t>ь обучение по обмену, проходи</w:t>
      </w:r>
      <w:r w:rsidR="001D0E27" w:rsidRPr="00790FEF">
        <w:rPr>
          <w:rFonts w:ascii="Times New Roman" w:hAnsi="Times New Roman"/>
          <w:sz w:val="24"/>
          <w:szCs w:val="24"/>
          <w:lang w:val="ky-KG"/>
        </w:rPr>
        <w:t>т</w:t>
      </w:r>
      <w:r w:rsidR="001D0E27">
        <w:rPr>
          <w:rFonts w:ascii="Times New Roman" w:hAnsi="Times New Roman"/>
          <w:sz w:val="24"/>
          <w:szCs w:val="24"/>
          <w:lang w:val="ky-KG"/>
        </w:rPr>
        <w:t>ь</w:t>
      </w:r>
      <w:r w:rsidR="001D0E27" w:rsidRPr="00790FEF">
        <w:rPr>
          <w:rFonts w:ascii="Times New Roman" w:hAnsi="Times New Roman"/>
          <w:sz w:val="24"/>
          <w:szCs w:val="24"/>
          <w:lang w:val="ky-KG"/>
        </w:rPr>
        <w:t xml:space="preserve"> производственные практики</w:t>
      </w:r>
      <w:r w:rsidRPr="00CE5A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. </w:t>
      </w:r>
      <w:r w:rsidRPr="00CE5AFF">
        <w:rPr>
          <w:rFonts w:ascii="Times New Roman" w:hAnsi="Times New Roman"/>
          <w:sz w:val="24"/>
          <w:szCs w:val="24"/>
        </w:rPr>
        <w:t>К зарубежным партнерам относится Фрайбергская горная академия, с которой имеется договор о сотрудничестве</w:t>
      </w:r>
      <w:r w:rsidR="001D0E27" w:rsidRPr="00CE5AFF">
        <w:rPr>
          <w:rFonts w:ascii="Times New Roman" w:hAnsi="Times New Roman"/>
          <w:sz w:val="24"/>
          <w:szCs w:val="24"/>
          <w:lang w:val="ky-KG"/>
        </w:rPr>
        <w:t>.</w:t>
      </w:r>
      <w:r w:rsidR="001D0E27" w:rsidRPr="00790FEF">
        <w:rPr>
          <w:rFonts w:ascii="Times New Roman" w:hAnsi="Times New Roman"/>
          <w:sz w:val="24"/>
          <w:szCs w:val="24"/>
          <w:lang w:val="ky-KG"/>
        </w:rPr>
        <w:t xml:space="preserve"> Имеется договор о сотрудничестве с кафедрой “Нефтепромысловой геологии, горного и нефтегазового дела”, студенты кафедры имеют возможность продолжить обучение на геологических специальностях кафедры. Ведется тесное сотрудничество с Институтом горного дела и горных технологий им. У.Асаналиева</w:t>
      </w:r>
      <w:r w:rsidR="001D0E27">
        <w:rPr>
          <w:rFonts w:ascii="Times New Roman" w:hAnsi="Times New Roman"/>
          <w:sz w:val="24"/>
          <w:szCs w:val="24"/>
          <w:lang w:val="ky-KG"/>
        </w:rPr>
        <w:t xml:space="preserve"> </w:t>
      </w:r>
      <w:r w:rsidR="001D0E27" w:rsidRPr="00790FEF">
        <w:rPr>
          <w:rFonts w:ascii="Times New Roman" w:hAnsi="Times New Roman"/>
          <w:sz w:val="24"/>
          <w:szCs w:val="24"/>
          <w:lang w:val="ky-KG"/>
        </w:rPr>
        <w:t>и кафедрой геологии ОшТУ.</w:t>
      </w:r>
    </w:p>
    <w:p w:rsidR="00CE5AFF" w:rsidRDefault="001D0E27" w:rsidP="00506C9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C53F6E">
        <w:rPr>
          <w:rFonts w:ascii="Times New Roman" w:hAnsi="Times New Roman"/>
          <w:sz w:val="24"/>
          <w:szCs w:val="24"/>
        </w:rPr>
        <w:t xml:space="preserve">В   связи с договором о творческом сотрудничестве между ФГБОУ ВПО «МГТУ» и филиалом КГТУ  от 05.11.2009 г. № Д-1119-09, студенты кафедры «ГКиЭ» проходили производственную практику в г. Магнитогорск. </w:t>
      </w:r>
    </w:p>
    <w:p w:rsidR="00CE5AFF" w:rsidRDefault="00CE5AFF" w:rsidP="001D0E2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E5AFF" w:rsidRDefault="00C636AF" w:rsidP="001D0E2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32834" cy="2886075"/>
            <wp:effectExtent l="19050" t="0" r="716" b="0"/>
            <wp:docPr id="12" name="Рисунок 5" descr="C:\Users\ComTech\Downloads\WhatsApp Image 2023-03-16 at 08.22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Tech\Downloads\WhatsApp Image 2023-03-16 at 08.22.0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34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9B5">
        <w:rPr>
          <w:rFonts w:ascii="Times New Roman" w:hAnsi="Times New Roman"/>
          <w:sz w:val="24"/>
          <w:szCs w:val="24"/>
        </w:rPr>
        <w:t xml:space="preserve">      </w:t>
      </w:r>
      <w:r w:rsidR="004459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38525" cy="2883262"/>
            <wp:effectExtent l="19050" t="0" r="9525" b="0"/>
            <wp:docPr id="21" name="Рисунок 11" descr="C:\Users\ComTech\Desktop\2231256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Tech\Desktop\2231256.jpg.crdownloa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8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549" w:rsidRDefault="004459B5" w:rsidP="001D0E2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Студенты группы НД-12</w:t>
      </w:r>
      <w:r w:rsidR="00350549"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 Сибайский карьер, медноцинковоколчеданное </w:t>
      </w:r>
    </w:p>
    <w:p w:rsidR="004459B5" w:rsidRDefault="00350549" w:rsidP="001D0E2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 w:rsidR="004459B5">
        <w:rPr>
          <w:rFonts w:ascii="Times New Roman" w:hAnsi="Times New Roman"/>
          <w:sz w:val="24"/>
          <w:szCs w:val="24"/>
        </w:rPr>
        <w:t>месторождение</w:t>
      </w:r>
    </w:p>
    <w:p w:rsidR="00CE5AFF" w:rsidRDefault="00CE5AFF" w:rsidP="001D0E2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E5AFF" w:rsidRDefault="00CE5AFF" w:rsidP="001D0E2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E5AFF" w:rsidRPr="00C53F6E" w:rsidRDefault="00CE5AFF" w:rsidP="001D0E2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E5AFF" w:rsidRPr="00D60C84" w:rsidRDefault="00CE5AFF" w:rsidP="00CE5AFF">
      <w:pPr>
        <w:ind w:firstLine="708"/>
        <w:jc w:val="both"/>
      </w:pPr>
      <w:r w:rsidRPr="00D60C84">
        <w:t xml:space="preserve">Кафедра «ГКиЭ», на основе договора сотрудничает с ГАО «Бешбурхан», Хайдарканским РАО, Кадамжайским сурьмяным комбинатом, Южно-Кыргызской геологической экспедицией. Нефтедобывающими предприятиями г.Кочкората и многими другими  организациями и учреждениями соответствующего направления. Студенты кафедры проходят учебные и производственные практики на промышленной базе предприятий и организаций. По согласованию с руководством предприятий для студентов организуется экскурсии по шахте, рудникам, экологическим объектам.  Желающим предоставляются рабочие места. </w:t>
      </w:r>
    </w:p>
    <w:p w:rsidR="00BD32AE" w:rsidRPr="00BD32AE" w:rsidRDefault="00BD32AE" w:rsidP="00120D3C">
      <w:pPr>
        <w:rPr>
          <w:rFonts w:asciiTheme="minorHAnsi" w:hAnsiTheme="minorHAnsi" w:cstheme="minorBidi"/>
          <w:b/>
          <w:sz w:val="32"/>
          <w:szCs w:val="32"/>
        </w:rPr>
      </w:pPr>
    </w:p>
    <w:p w:rsidR="00533FF4" w:rsidRPr="00BD32AE" w:rsidRDefault="00533FF4" w:rsidP="00BD32AE">
      <w:pPr>
        <w:rPr>
          <w:rFonts w:asciiTheme="minorHAnsi" w:hAnsiTheme="minorHAnsi" w:cstheme="minorBidi"/>
          <w:sz w:val="32"/>
          <w:szCs w:val="32"/>
        </w:rPr>
      </w:pPr>
    </w:p>
    <w:p w:rsidR="00BD32AE" w:rsidRPr="00BD32AE" w:rsidRDefault="00766317" w:rsidP="00BD32AE">
      <w:pPr>
        <w:ind w:firstLine="284"/>
        <w:rPr>
          <w:sz w:val="40"/>
          <w:szCs w:val="40"/>
        </w:rPr>
      </w:pPr>
      <w:r w:rsidRPr="00766317">
        <w:rPr>
          <w:rFonts w:asciiTheme="minorHAnsi" w:hAnsiTheme="minorHAnsi" w:cstheme="minorBidi"/>
          <w:b/>
          <w:sz w:val="32"/>
          <w:szCs w:val="32"/>
        </w:rPr>
      </w:r>
      <w:r w:rsidRPr="00766317">
        <w:rPr>
          <w:rFonts w:asciiTheme="minorHAnsi" w:hAnsiTheme="minorHAnsi" w:cstheme="minorBidi"/>
          <w:b/>
          <w:sz w:val="32"/>
          <w:szCs w:val="32"/>
        </w:rPr>
        <w:pict>
          <v:group id="_x0000_s1026" editas="canvas" style="width:441.25pt;height:478.5pt;mso-position-horizontal-relative:char;mso-position-vertical-relative:line" coordorigin="1579,859" coordsize="14040,906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579;top:859;width:14040;height:9061" o:preferrelative="f">
              <v:fill o:detectmouseclick="t"/>
              <v:path o:extrusionok="t" o:connecttype="none"/>
              <o:lock v:ext="edit" text="t"/>
            </v:shape>
            <v:group id="_x0000_s1028" style="position:absolute;left:1579;top:859;width:13951;height:8460" coordorigin="1579,859" coordsize="13951,8460">
              <v:line id="_x0000_s1029" style="position:absolute;flip:x" from="5359,6080" to="6439,6259">
                <v:stroke endarrow="block"/>
              </v:line>
              <v:line id="_x0000_s1030" style="position:absolute;flip:x y" from="5359,3919" to="6619,4819">
                <v:stroke endarrow="block"/>
              </v:line>
              <v:line id="_x0000_s1031" style="position:absolute;flip:x" from="6619,6979" to="7339,7699">
                <v:stroke endarrow="block"/>
              </v:line>
              <v:line id="_x0000_s1032" style="position:absolute" from="10219,6799" to="11299,7699">
                <v:stroke endarrow="block"/>
              </v:line>
              <v:line id="_x0000_s1033" style="position:absolute" from="11119,5719" to="11839,5899">
                <v:stroke endarrow="block"/>
              </v:line>
              <v:line id="_x0000_s1034" style="position:absolute;flip:y" from="8779,3199" to="8780,4099">
                <v:stroke endarrow="block"/>
              </v:line>
              <v:oval id="_x0000_s1035" style="position:absolute;left:11479;top:2479;width:3780;height:1620">
                <v:textbox style="mso-next-textbox:#_x0000_s1035" inset="1.60019mm,.80011mm,1.60019mm,.80011mm">
                  <w:txbxContent>
                    <w:p w:rsidR="00533FF4" w:rsidRDefault="00533FF4" w:rsidP="00D70034">
                      <w:pPr>
                        <w:jc w:val="center"/>
                        <w:rPr>
                          <w:sz w:val="18"/>
                          <w:szCs w:val="28"/>
                        </w:rPr>
                      </w:pPr>
                    </w:p>
                    <w:p w:rsidR="00D70034" w:rsidRPr="00533FF4" w:rsidRDefault="00D70034" w:rsidP="00D70034">
                      <w:pPr>
                        <w:jc w:val="center"/>
                        <w:rPr>
                          <w:sz w:val="18"/>
                          <w:szCs w:val="28"/>
                        </w:rPr>
                      </w:pPr>
                      <w:r w:rsidRPr="00533FF4">
                        <w:rPr>
                          <w:sz w:val="18"/>
                          <w:szCs w:val="28"/>
                        </w:rPr>
                        <w:t>Кыргызская геофизическая экспедиция</w:t>
                      </w:r>
                    </w:p>
                  </w:txbxContent>
                </v:textbox>
              </v:oval>
              <v:oval id="_x0000_s1036" style="position:absolute;left:6979;top:1579;width:3780;height:1620">
                <v:textbox style="mso-next-textbox:#_x0000_s1036" inset="1.60019mm,.80011mm,1.60019mm,.80011mm">
                  <w:txbxContent>
                    <w:p w:rsidR="00533FF4" w:rsidRDefault="00533FF4" w:rsidP="00D70034">
                      <w:pPr>
                        <w:jc w:val="center"/>
                        <w:rPr>
                          <w:sz w:val="18"/>
                          <w:szCs w:val="28"/>
                        </w:rPr>
                      </w:pPr>
                    </w:p>
                    <w:p w:rsidR="00533FF4" w:rsidRDefault="00533FF4" w:rsidP="00D70034">
                      <w:pPr>
                        <w:jc w:val="center"/>
                        <w:rPr>
                          <w:sz w:val="18"/>
                          <w:szCs w:val="28"/>
                        </w:rPr>
                      </w:pPr>
                    </w:p>
                    <w:p w:rsidR="00D70034" w:rsidRPr="00533FF4" w:rsidRDefault="00D70034" w:rsidP="00D70034">
                      <w:pPr>
                        <w:jc w:val="center"/>
                        <w:rPr>
                          <w:sz w:val="18"/>
                          <w:szCs w:val="28"/>
                        </w:rPr>
                      </w:pPr>
                      <w:r w:rsidRPr="00533FF4">
                        <w:rPr>
                          <w:sz w:val="18"/>
                          <w:szCs w:val="28"/>
                        </w:rPr>
                        <w:t>Кыргызнефтегаз</w:t>
                      </w:r>
                    </w:p>
                  </w:txbxContent>
                </v:textbox>
              </v:oval>
              <v:oval id="_x0000_s1037" style="position:absolute;left:6439;top:4071;width:4680;height:3060">
                <v:textbox style="mso-next-textbox:#_x0000_s1037" inset="1.60019mm,.80011mm,1.60019mm,.80011mm">
                  <w:txbxContent>
                    <w:p w:rsidR="00D70034" w:rsidRPr="00533FF4" w:rsidRDefault="00D70034" w:rsidP="00D70034">
                      <w:pPr>
                        <w:jc w:val="center"/>
                        <w:rPr>
                          <w:b/>
                          <w:sz w:val="13"/>
                          <w:szCs w:val="20"/>
                        </w:rPr>
                      </w:pPr>
                    </w:p>
                    <w:p w:rsidR="00533FF4" w:rsidRDefault="00533FF4" w:rsidP="00D70034">
                      <w:pPr>
                        <w:jc w:val="center"/>
                        <w:rPr>
                          <w:b/>
                          <w:sz w:val="20"/>
                          <w:szCs w:val="32"/>
                        </w:rPr>
                      </w:pPr>
                    </w:p>
                    <w:p w:rsidR="00533FF4" w:rsidRDefault="00533FF4" w:rsidP="00D70034">
                      <w:pPr>
                        <w:jc w:val="center"/>
                        <w:rPr>
                          <w:b/>
                          <w:sz w:val="20"/>
                          <w:szCs w:val="32"/>
                        </w:rPr>
                      </w:pPr>
                    </w:p>
                    <w:p w:rsidR="00D70034" w:rsidRPr="00533FF4" w:rsidRDefault="00D70034" w:rsidP="00D70034">
                      <w:pPr>
                        <w:jc w:val="center"/>
                        <w:rPr>
                          <w:b/>
                          <w:sz w:val="20"/>
                          <w:szCs w:val="32"/>
                        </w:rPr>
                      </w:pPr>
                      <w:r w:rsidRPr="00533FF4">
                        <w:rPr>
                          <w:b/>
                          <w:sz w:val="20"/>
                          <w:szCs w:val="32"/>
                        </w:rPr>
                        <w:t xml:space="preserve">КАФЕДРА </w:t>
                      </w:r>
                    </w:p>
                    <w:p w:rsidR="00D70034" w:rsidRPr="00533FF4" w:rsidRDefault="00D70034" w:rsidP="00D70034">
                      <w:pPr>
                        <w:jc w:val="center"/>
                        <w:rPr>
                          <w:b/>
                          <w:sz w:val="20"/>
                          <w:szCs w:val="32"/>
                        </w:rPr>
                      </w:pPr>
                      <w:r w:rsidRPr="00533FF4">
                        <w:rPr>
                          <w:b/>
                          <w:sz w:val="20"/>
                          <w:szCs w:val="32"/>
                        </w:rPr>
                        <w:t>«Геология каустобиолитов и экологии»</w:t>
                      </w:r>
                    </w:p>
                  </w:txbxContent>
                </v:textbox>
              </v:oval>
              <v:line id="_x0000_s1038" style="position:absolute;flip:y" from="10939,3919" to="11839,4819">
                <v:stroke endarrow="block"/>
              </v:line>
              <v:oval id="_x0000_s1039" style="position:absolute;left:9859;top:7699;width:3780;height:1620">
                <v:textbox style="mso-next-textbox:#_x0000_s1039" inset="1.60019mm,.80011mm,1.60019mm,.80011mm">
                  <w:txbxContent>
                    <w:p w:rsidR="00533FF4" w:rsidRDefault="00533FF4" w:rsidP="003A051A">
                      <w:pPr>
                        <w:jc w:val="center"/>
                        <w:rPr>
                          <w:sz w:val="18"/>
                          <w:szCs w:val="28"/>
                        </w:rPr>
                      </w:pPr>
                    </w:p>
                    <w:p w:rsidR="00533FF4" w:rsidRDefault="00533FF4" w:rsidP="003A051A">
                      <w:pPr>
                        <w:jc w:val="center"/>
                        <w:rPr>
                          <w:sz w:val="18"/>
                          <w:szCs w:val="28"/>
                        </w:rPr>
                      </w:pPr>
                    </w:p>
                    <w:p w:rsidR="003A051A" w:rsidRPr="00533FF4" w:rsidRDefault="003A051A" w:rsidP="003A051A">
                      <w:pPr>
                        <w:jc w:val="center"/>
                        <w:rPr>
                          <w:sz w:val="18"/>
                          <w:szCs w:val="28"/>
                        </w:rPr>
                      </w:pPr>
                      <w:r w:rsidRPr="00533FF4">
                        <w:rPr>
                          <w:sz w:val="18"/>
                          <w:szCs w:val="28"/>
                        </w:rPr>
                        <w:t>Южная нефтяная компания</w:t>
                      </w:r>
                    </w:p>
                    <w:p w:rsidR="00D70034" w:rsidRPr="00533FF4" w:rsidRDefault="00D70034" w:rsidP="003A051A">
                      <w:pPr>
                        <w:rPr>
                          <w:sz w:val="13"/>
                          <w:szCs w:val="20"/>
                        </w:rPr>
                      </w:pPr>
                    </w:p>
                    <w:p w:rsidR="003A051A" w:rsidRPr="00533FF4" w:rsidRDefault="003A051A">
                      <w:pPr>
                        <w:rPr>
                          <w:sz w:val="15"/>
                        </w:rPr>
                      </w:pPr>
                    </w:p>
                  </w:txbxContent>
                </v:textbox>
              </v:oval>
              <v:oval id="_x0000_s1040" style="position:absolute;left:11750;top:5179;width:3780;height:1620">
                <v:textbox style="mso-next-textbox:#_x0000_s1040" inset="1.60019mm,.80011mm,1.60019mm,.80011mm">
                  <w:txbxContent>
                    <w:p w:rsidR="00533FF4" w:rsidRDefault="00533FF4" w:rsidP="00D70034">
                      <w:pPr>
                        <w:jc w:val="center"/>
                        <w:rPr>
                          <w:sz w:val="18"/>
                          <w:szCs w:val="28"/>
                        </w:rPr>
                      </w:pPr>
                    </w:p>
                    <w:p w:rsidR="00D70034" w:rsidRPr="00533FF4" w:rsidRDefault="00D70034" w:rsidP="00D70034">
                      <w:pPr>
                        <w:jc w:val="center"/>
                        <w:rPr>
                          <w:sz w:val="18"/>
                          <w:szCs w:val="28"/>
                        </w:rPr>
                      </w:pPr>
                      <w:r w:rsidRPr="00533FF4">
                        <w:rPr>
                          <w:sz w:val="18"/>
                          <w:szCs w:val="28"/>
                        </w:rPr>
                        <w:t>Южно-кыргызская геологическая экспедиция</w:t>
                      </w:r>
                    </w:p>
                  </w:txbxContent>
                </v:textbox>
              </v:oval>
              <v:oval id="_x0000_s1041" style="position:absolute;left:1939;top:2659;width:3780;height:1620">
                <v:textbox style="mso-next-textbox:#_x0000_s1041" inset="1.60019mm,.80011mm,1.60019mm,.80011mm">
                  <w:txbxContent>
                    <w:p w:rsidR="00533FF4" w:rsidRDefault="00533FF4" w:rsidP="00D70034">
                      <w:pPr>
                        <w:jc w:val="center"/>
                        <w:rPr>
                          <w:sz w:val="18"/>
                          <w:szCs w:val="28"/>
                        </w:rPr>
                      </w:pPr>
                    </w:p>
                    <w:p w:rsidR="00D70034" w:rsidRPr="00533FF4" w:rsidRDefault="00D70034" w:rsidP="00D70034">
                      <w:pPr>
                        <w:jc w:val="center"/>
                        <w:rPr>
                          <w:sz w:val="18"/>
                          <w:szCs w:val="28"/>
                        </w:rPr>
                      </w:pPr>
                      <w:r w:rsidRPr="00533FF4">
                        <w:rPr>
                          <w:sz w:val="18"/>
                          <w:szCs w:val="28"/>
                        </w:rPr>
                        <w:t>Алайская геофизическая партияКГФЭ</w:t>
                      </w:r>
                    </w:p>
                  </w:txbxContent>
                </v:textbox>
              </v:oval>
              <v:oval id="_x0000_s1042" style="position:absolute;left:1579;top:5359;width:3780;height:1620">
                <v:textbox style="mso-next-textbox:#_x0000_s1042" inset="1.60019mm,.80011mm,1.60019mm,.80011mm">
                  <w:txbxContent>
                    <w:p w:rsidR="00533FF4" w:rsidRDefault="00533FF4" w:rsidP="00D70034">
                      <w:pPr>
                        <w:rPr>
                          <w:sz w:val="15"/>
                          <w:szCs w:val="32"/>
                        </w:rPr>
                      </w:pPr>
                    </w:p>
                    <w:p w:rsidR="00533FF4" w:rsidRDefault="00533FF4" w:rsidP="00D70034">
                      <w:pPr>
                        <w:rPr>
                          <w:sz w:val="15"/>
                          <w:szCs w:val="32"/>
                        </w:rPr>
                      </w:pPr>
                    </w:p>
                    <w:p w:rsidR="00D70034" w:rsidRPr="00533FF4" w:rsidRDefault="00D70034" w:rsidP="00D70034">
                      <w:pPr>
                        <w:rPr>
                          <w:sz w:val="15"/>
                          <w:szCs w:val="32"/>
                        </w:rPr>
                      </w:pPr>
                      <w:r w:rsidRPr="00533FF4">
                        <w:rPr>
                          <w:sz w:val="15"/>
                          <w:szCs w:val="32"/>
                        </w:rPr>
                        <w:t xml:space="preserve">ОсОО «Максат </w:t>
                      </w:r>
                      <w:r w:rsidRPr="00533FF4">
                        <w:rPr>
                          <w:sz w:val="15"/>
                          <w:szCs w:val="32"/>
                          <w:lang w:val="en-US"/>
                        </w:rPr>
                        <w:t xml:space="preserve">– </w:t>
                      </w:r>
                      <w:r w:rsidRPr="00533FF4">
                        <w:rPr>
                          <w:sz w:val="15"/>
                          <w:szCs w:val="32"/>
                        </w:rPr>
                        <w:t>Юг»</w:t>
                      </w:r>
                    </w:p>
                    <w:p w:rsidR="00D70034" w:rsidRPr="00533FF4" w:rsidRDefault="00D70034" w:rsidP="00D70034">
                      <w:pPr>
                        <w:jc w:val="center"/>
                        <w:rPr>
                          <w:sz w:val="15"/>
                          <w:szCs w:val="32"/>
                        </w:rPr>
                      </w:pPr>
                      <w:r w:rsidRPr="00533FF4">
                        <w:rPr>
                          <w:sz w:val="15"/>
                          <w:szCs w:val="32"/>
                        </w:rPr>
                        <w:t>г. Ощ</w:t>
                      </w:r>
                    </w:p>
                  </w:txbxContent>
                </v:textbox>
              </v:oval>
              <v:oval id="_x0000_s1043" style="position:absolute;left:3739;top:7519;width:3780;height:1620">
                <v:textbox style="mso-next-textbox:#_x0000_s1043" inset="1.60019mm,.80011mm,1.60019mm,.80011mm">
                  <w:txbxContent>
                    <w:p w:rsidR="00533FF4" w:rsidRDefault="00533FF4" w:rsidP="00D70034">
                      <w:pPr>
                        <w:jc w:val="center"/>
                        <w:rPr>
                          <w:sz w:val="20"/>
                          <w:szCs w:val="32"/>
                        </w:rPr>
                      </w:pPr>
                    </w:p>
                    <w:p w:rsidR="00D70034" w:rsidRPr="00533FF4" w:rsidRDefault="00D70034" w:rsidP="00D70034">
                      <w:pPr>
                        <w:jc w:val="center"/>
                        <w:rPr>
                          <w:sz w:val="20"/>
                          <w:szCs w:val="32"/>
                        </w:rPr>
                      </w:pPr>
                      <w:r w:rsidRPr="00533FF4">
                        <w:rPr>
                          <w:sz w:val="20"/>
                          <w:szCs w:val="32"/>
                        </w:rPr>
                        <w:t>ОСОО «Нур»</w:t>
                      </w:r>
                    </w:p>
                    <w:p w:rsidR="00D70034" w:rsidRPr="00533FF4" w:rsidRDefault="00D70034" w:rsidP="00D70034">
                      <w:pPr>
                        <w:jc w:val="center"/>
                        <w:rPr>
                          <w:sz w:val="20"/>
                          <w:szCs w:val="32"/>
                        </w:rPr>
                      </w:pPr>
                      <w:r w:rsidRPr="00533FF4">
                        <w:rPr>
                          <w:sz w:val="20"/>
                          <w:szCs w:val="32"/>
                        </w:rPr>
                        <w:t>г. Сулюкта</w:t>
                      </w:r>
                    </w:p>
                    <w:p w:rsidR="00D70034" w:rsidRPr="00533FF4" w:rsidRDefault="00D70034" w:rsidP="00D70034">
                      <w:pPr>
                        <w:rPr>
                          <w:sz w:val="15"/>
                        </w:rPr>
                      </w:pPr>
                    </w:p>
                  </w:txbxContent>
                </v:textbox>
              </v:oval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left:3559;top:859;width:10080;height:540">
                <v:textbox style="mso-next-textbox:#_x0000_s1044" inset="1.60019mm,.80011mm,1.60019mm,.80011mm">
                  <w:txbxContent>
                    <w:p w:rsidR="003A051A" w:rsidRPr="00533FF4" w:rsidRDefault="003A051A" w:rsidP="003A051A">
                      <w:pPr>
                        <w:jc w:val="center"/>
                        <w:rPr>
                          <w:b/>
                          <w:sz w:val="25"/>
                          <w:szCs w:val="40"/>
                        </w:rPr>
                      </w:pPr>
                      <w:r w:rsidRPr="00533FF4">
                        <w:rPr>
                          <w:b/>
                          <w:sz w:val="25"/>
                          <w:szCs w:val="40"/>
                        </w:rPr>
                        <w:t>Организация практик студентов</w:t>
                      </w:r>
                    </w:p>
                    <w:p w:rsidR="00D70034" w:rsidRPr="00533FF4" w:rsidRDefault="00D70034" w:rsidP="00D70034">
                      <w:pPr>
                        <w:rPr>
                          <w:sz w:val="15"/>
                        </w:rPr>
                      </w:pP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D32AE" w:rsidRPr="00D60C84" w:rsidRDefault="00CE25FA" w:rsidP="00D60C84">
      <w:pPr>
        <w:jc w:val="both"/>
      </w:pPr>
      <w:r>
        <w:rPr>
          <w:sz w:val="40"/>
          <w:szCs w:val="40"/>
        </w:rPr>
        <w:t xml:space="preserve"> </w:t>
      </w:r>
    </w:p>
    <w:p w:rsidR="00D70034" w:rsidRDefault="00BD32AE" w:rsidP="00C05D93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2074445" cy="2777846"/>
            <wp:effectExtent l="19050" t="0" r="2005" b="0"/>
            <wp:docPr id="23" name="Рисунок 23" descr="C:\Users\ComTech\Desktop\8e423d96-0d08-48c4-874d-4c2246335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mTech\Desktop\8e423d96-0d08-48c4-874d-4c224633503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0581" b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445" cy="277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D93">
        <w:rPr>
          <w:noProof/>
          <w:sz w:val="40"/>
          <w:szCs w:val="40"/>
        </w:rPr>
        <w:t xml:space="preserve">  </w:t>
      </w:r>
      <w:r>
        <w:rPr>
          <w:noProof/>
          <w:sz w:val="40"/>
          <w:szCs w:val="40"/>
        </w:rPr>
        <w:drawing>
          <wp:inline distT="0" distB="0" distL="0" distR="0">
            <wp:extent cx="2791326" cy="2776971"/>
            <wp:effectExtent l="19050" t="0" r="9024" b="0"/>
            <wp:docPr id="25" name="Рисунок 25" descr="C:\Users\ComTech\Desktop\2dc69314-65f3-4210-a335-2ef558334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mTech\Desktop\2dc69314-65f3-4210-a335-2ef558334b6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26" cy="277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D3C" w:rsidRDefault="00120D3C" w:rsidP="00C05D93">
      <w:pPr>
        <w:jc w:val="center"/>
        <w:rPr>
          <w:noProof/>
          <w:sz w:val="40"/>
          <w:szCs w:val="40"/>
        </w:rPr>
      </w:pPr>
      <w:r>
        <w:t>С</w:t>
      </w:r>
      <w:r w:rsidRPr="00D60C84">
        <w:t>туденты  г</w:t>
      </w:r>
      <w:r>
        <w:t xml:space="preserve">руппы НД-17  на производственной практике в АО «Максат-Юг» </w:t>
      </w:r>
      <w:r w:rsidRPr="00D60C84">
        <w:t xml:space="preserve"> г.</w:t>
      </w:r>
      <w:r>
        <w:t>О</w:t>
      </w:r>
      <w:r w:rsidRPr="00D60C84">
        <w:t>ш</w:t>
      </w:r>
    </w:p>
    <w:p w:rsidR="00D60C84" w:rsidRDefault="00D60C84" w:rsidP="00BD32AE"/>
    <w:p w:rsidR="002F66E3" w:rsidRDefault="00C636AF" w:rsidP="00C636AF">
      <w:pPr>
        <w:jc w:val="both"/>
      </w:pPr>
      <w:r>
        <w:rPr>
          <w:noProof/>
        </w:rPr>
        <w:drawing>
          <wp:inline distT="0" distB="0" distL="0" distR="0">
            <wp:extent cx="1704239" cy="2609850"/>
            <wp:effectExtent l="19050" t="0" r="0" b="0"/>
            <wp:docPr id="2" name="Рисунок 2" descr="C:\Users\ComTech\Downloads\WhatsApp Image 2023-03-16 at 08.2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Tech\Downloads\WhatsApp Image 2023-03-16 at 08.22.0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61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038350" cy="2607972"/>
            <wp:effectExtent l="19050" t="0" r="0" b="0"/>
            <wp:docPr id="3" name="Рисунок 3" descr="C:\Users\ComTech\Downloads\WhatsApp Image 2023-03-16 at 08.22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Tech\Downloads\WhatsApp Image 2023-03-16 at 08.22.03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0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715735" cy="2609850"/>
            <wp:effectExtent l="19050" t="0" r="0" b="0"/>
            <wp:docPr id="4" name="Рисунок 4" descr="C:\Users\ComTech\Downloads\WhatsApp Image 2023-03-16 at 08.22.0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Tech\Downloads\WhatsApp Image 2023-03-16 at 08.22.03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3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AF" w:rsidRDefault="00120D3C" w:rsidP="00120D3C">
      <w:pPr>
        <w:jc w:val="center"/>
      </w:pPr>
      <w:r>
        <w:t>Студенты Магнитогорского технического университета на геологической практике(Чаувай)</w:t>
      </w:r>
    </w:p>
    <w:p w:rsidR="00E14D00" w:rsidRDefault="005A677A" w:rsidP="00120D3C">
      <w:pPr>
        <w:jc w:val="center"/>
      </w:pPr>
      <w:r w:rsidRPr="005A677A">
        <w:rPr>
          <w:noProof/>
        </w:rPr>
        <w:drawing>
          <wp:inline distT="0" distB="0" distL="0" distR="0">
            <wp:extent cx="2642890" cy="2124075"/>
            <wp:effectExtent l="19050" t="0" r="5060" b="0"/>
            <wp:docPr id="15" name="Рисунок 7" descr="C:\Users\ComTech\Downloads\WhatsApp Image 2023-03-16 at 08.22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Tech\Downloads\WhatsApp Image 2023-03-16 at 08.22.04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9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D93">
        <w:rPr>
          <w:noProof/>
        </w:rPr>
        <w:drawing>
          <wp:inline distT="0" distB="0" distL="0" distR="0">
            <wp:extent cx="1502638" cy="2638425"/>
            <wp:effectExtent l="590550" t="0" r="573812" b="0"/>
            <wp:docPr id="19" name="Рисунок 10" descr="C:\Users\ComTech\Downloads\WhatsApp Image 2023-03-16 at 08.5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Tech\Downloads\WhatsApp Image 2023-03-16 at 08.52.0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2638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D3C">
        <w:t>Студенты груп</w:t>
      </w:r>
      <w:r w:rsidR="00E14D00">
        <w:t xml:space="preserve">пы </w:t>
      </w:r>
      <w:r w:rsidR="00B22733">
        <w:t>ГНГ</w:t>
      </w:r>
      <w:r w:rsidR="00120D3C">
        <w:t xml:space="preserve">-09 на преддипломной  практике в ОАО Кыргызнефтегаз </w:t>
      </w:r>
    </w:p>
    <w:p w:rsidR="00E14D00" w:rsidRDefault="00120D3C" w:rsidP="00E14D00">
      <w:pPr>
        <w:jc w:val="center"/>
      </w:pPr>
      <w:r>
        <w:t>г. Кочкор-</w:t>
      </w:r>
      <w:r w:rsidR="00E14D00">
        <w:t>Ата</w:t>
      </w:r>
    </w:p>
    <w:p w:rsidR="00042EEB" w:rsidRDefault="002D53F2" w:rsidP="00C05D93">
      <w:pPr>
        <w:jc w:val="center"/>
      </w:pPr>
      <w:r w:rsidRPr="002D53F2">
        <w:drawing>
          <wp:inline distT="0" distB="0" distL="0" distR="0">
            <wp:extent cx="5357495" cy="3324225"/>
            <wp:effectExtent l="19050" t="0" r="0" b="0"/>
            <wp:docPr id="13" name="Рисунок 13" descr="Студенты на практ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туденты на практик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D93">
        <w:t xml:space="preserve">  </w:t>
      </w:r>
    </w:p>
    <w:p w:rsidR="002D53F2" w:rsidRDefault="002D53F2" w:rsidP="002D53F2">
      <w:pPr>
        <w:jc w:val="center"/>
      </w:pPr>
      <w:r>
        <w:t xml:space="preserve">ОАО Кыргызнефтегаз </w:t>
      </w:r>
    </w:p>
    <w:p w:rsidR="002D53F2" w:rsidRDefault="002D53F2" w:rsidP="002D53F2">
      <w:pPr>
        <w:jc w:val="center"/>
      </w:pPr>
      <w:r>
        <w:t>г. Кочкор-Ата</w:t>
      </w:r>
    </w:p>
    <w:p w:rsidR="00120D3C" w:rsidRPr="002F66E3" w:rsidRDefault="00120D3C" w:rsidP="00C05D93">
      <w:pPr>
        <w:jc w:val="center"/>
      </w:pPr>
    </w:p>
    <w:sectPr w:rsidR="00120D3C" w:rsidRPr="002F66E3" w:rsidSect="00CE5AFF">
      <w:pgSz w:w="11906" w:h="16838"/>
      <w:pgMar w:top="1134" w:right="1274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719F" w:rsidRDefault="0048719F" w:rsidP="001D0E27">
      <w:r>
        <w:separator/>
      </w:r>
    </w:p>
  </w:endnote>
  <w:endnote w:type="continuationSeparator" w:id="1">
    <w:p w:rsidR="0048719F" w:rsidRDefault="0048719F" w:rsidP="001D0E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719F" w:rsidRDefault="0048719F" w:rsidP="001D0E27">
      <w:r>
        <w:separator/>
      </w:r>
    </w:p>
  </w:footnote>
  <w:footnote w:type="continuationSeparator" w:id="1">
    <w:p w:rsidR="0048719F" w:rsidRDefault="0048719F" w:rsidP="001D0E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00E3F"/>
    <w:multiLevelType w:val="hybridMultilevel"/>
    <w:tmpl w:val="8848B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D70034"/>
    <w:rsid w:val="00042EEB"/>
    <w:rsid w:val="000F08C4"/>
    <w:rsid w:val="00120D3C"/>
    <w:rsid w:val="001D0E27"/>
    <w:rsid w:val="002D53F2"/>
    <w:rsid w:val="002F66E3"/>
    <w:rsid w:val="00350549"/>
    <w:rsid w:val="003A051A"/>
    <w:rsid w:val="004459B5"/>
    <w:rsid w:val="0048719F"/>
    <w:rsid w:val="004D63B0"/>
    <w:rsid w:val="00506C9D"/>
    <w:rsid w:val="00533FF4"/>
    <w:rsid w:val="005A677A"/>
    <w:rsid w:val="006F314E"/>
    <w:rsid w:val="00750E17"/>
    <w:rsid w:val="00766317"/>
    <w:rsid w:val="009C20CA"/>
    <w:rsid w:val="00B22733"/>
    <w:rsid w:val="00BD32AE"/>
    <w:rsid w:val="00BE352C"/>
    <w:rsid w:val="00BE4D5A"/>
    <w:rsid w:val="00C05D93"/>
    <w:rsid w:val="00C636AF"/>
    <w:rsid w:val="00CA7E58"/>
    <w:rsid w:val="00CE25FA"/>
    <w:rsid w:val="00CE5027"/>
    <w:rsid w:val="00CE5AFF"/>
    <w:rsid w:val="00D60C84"/>
    <w:rsid w:val="00D70034"/>
    <w:rsid w:val="00E14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A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0034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9C20C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3FF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3FF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BD32A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32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BD32A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D32A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stu.k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934F0-964F-4EFD-9716-C6EECBAD9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ComTech</dc:creator>
  <cp:lastModifiedBy>ComTech</cp:lastModifiedBy>
  <cp:revision>9</cp:revision>
  <dcterms:created xsi:type="dcterms:W3CDTF">2023-02-27T07:58:00Z</dcterms:created>
  <dcterms:modified xsi:type="dcterms:W3CDTF">2023-03-16T09:17:00Z</dcterms:modified>
</cp:coreProperties>
</file>