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30" w:rsidRDefault="007E5DCE" w:rsidP="005A6F01">
      <w:pPr>
        <w:pStyle w:val="50"/>
        <w:shd w:val="clear" w:color="auto" w:fill="auto"/>
        <w:spacing w:line="408" w:lineRule="exact"/>
      </w:pPr>
      <w:bookmarkStart w:id="0" w:name="bookmark0"/>
      <w:r>
        <w:rPr>
          <w:lang w:val="ru-RU"/>
        </w:rPr>
        <w:t xml:space="preserve">     </w:t>
      </w:r>
      <w:r w:rsidR="005A6F01">
        <w:rPr>
          <w:lang w:val="ru-RU"/>
        </w:rPr>
        <w:t xml:space="preserve">                                                                                                              </w:t>
      </w:r>
      <w:r w:rsidR="00423219">
        <w:t>Утверждено</w:t>
      </w:r>
      <w:bookmarkEnd w:id="0"/>
    </w:p>
    <w:p w:rsidR="006E2530" w:rsidRPr="005A6F01" w:rsidRDefault="00423219" w:rsidP="00925265">
      <w:pPr>
        <w:pStyle w:val="2"/>
        <w:shd w:val="clear" w:color="auto" w:fill="auto"/>
        <w:tabs>
          <w:tab w:val="left" w:leader="underscore" w:pos="9310"/>
        </w:tabs>
        <w:spacing w:after="218" w:line="408" w:lineRule="exact"/>
        <w:ind w:left="5670" w:right="40"/>
      </w:pPr>
      <w:r>
        <w:t>на заседании кафедры</w:t>
      </w:r>
      <w:r w:rsidR="00925265">
        <w:rPr>
          <w:lang w:val="ru-RU"/>
        </w:rPr>
        <w:t xml:space="preserve"> </w:t>
      </w:r>
      <w:r w:rsidR="00925265">
        <w:t xml:space="preserve">«ПОКС» </w:t>
      </w:r>
      <w:r w:rsidR="00925265">
        <w:rPr>
          <w:lang w:val="ru-RU"/>
        </w:rPr>
        <w:t xml:space="preserve">              </w:t>
      </w:r>
      <w:r>
        <w:t xml:space="preserve"> </w:t>
      </w:r>
      <w:r w:rsidR="00925265">
        <w:rPr>
          <w:lang w:val="ru-RU"/>
        </w:rPr>
        <w:t xml:space="preserve">     </w:t>
      </w:r>
      <w:r w:rsidRPr="00627625">
        <w:t xml:space="preserve">« </w:t>
      </w:r>
      <w:r w:rsidR="00D71333">
        <w:rPr>
          <w:rStyle w:val="1"/>
          <w:lang w:val="ru-RU"/>
        </w:rPr>
        <w:t>4</w:t>
      </w:r>
      <w:r w:rsidR="002F4AA5">
        <w:rPr>
          <w:rStyle w:val="1"/>
          <w:lang w:val="ru-RU"/>
        </w:rPr>
        <w:t>»</w:t>
      </w:r>
      <w:r w:rsidR="002F4AA5">
        <w:t xml:space="preserve"> </w:t>
      </w:r>
      <w:r w:rsidR="002F4AA5">
        <w:rPr>
          <w:u w:val="single"/>
          <w:lang w:val="ru-RU"/>
        </w:rPr>
        <w:t xml:space="preserve"> сентября </w:t>
      </w:r>
      <w:r w:rsidR="00524CC1">
        <w:t>20</w:t>
      </w:r>
      <w:r w:rsidR="00D71333">
        <w:rPr>
          <w:lang w:val="ru-RU"/>
        </w:rPr>
        <w:t>23</w:t>
      </w:r>
      <w:r w:rsidRPr="00627625">
        <w:t>г.</w:t>
      </w:r>
      <w:r w:rsidR="00925265">
        <w:rPr>
          <w:lang w:val="ru-RU"/>
        </w:rPr>
        <w:t xml:space="preserve">   </w:t>
      </w:r>
      <w:r w:rsidR="002F4AA5">
        <w:t>протокол</w:t>
      </w:r>
      <w:r>
        <w:t xml:space="preserve"> </w:t>
      </w:r>
      <w:r w:rsidR="002F4AA5">
        <w:rPr>
          <w:lang w:val="ru-RU"/>
        </w:rPr>
        <w:t xml:space="preserve"> </w:t>
      </w:r>
      <w:r w:rsidR="002F4AA5">
        <w:t>№</w:t>
      </w:r>
      <w:r w:rsidR="002F4AA5">
        <w:rPr>
          <w:lang w:val="ru-RU"/>
        </w:rPr>
        <w:t xml:space="preserve"> </w:t>
      </w:r>
      <w:r w:rsidR="002E709F">
        <w:rPr>
          <w:rStyle w:val="1"/>
          <w:lang w:val="ru-RU"/>
        </w:rPr>
        <w:t>1</w:t>
      </w:r>
      <w:r w:rsidR="002F4AA5">
        <w:rPr>
          <w:rStyle w:val="1"/>
          <w:lang w:val="ru-RU"/>
        </w:rPr>
        <w:t>.</w:t>
      </w:r>
    </w:p>
    <w:p w:rsidR="006E2530" w:rsidRPr="00A60E89" w:rsidRDefault="00991D25" w:rsidP="00991D25">
      <w:pPr>
        <w:pStyle w:val="2"/>
        <w:shd w:val="clear" w:color="auto" w:fill="auto"/>
        <w:tabs>
          <w:tab w:val="left" w:pos="8298"/>
          <w:tab w:val="left" w:leader="underscore" w:pos="9253"/>
        </w:tabs>
        <w:spacing w:after="787" w:line="210" w:lineRule="exact"/>
        <w:rPr>
          <w:lang w:val="ru-RU"/>
        </w:rPr>
      </w:pPr>
      <w:r>
        <w:rPr>
          <w:lang w:val="ky-KG"/>
        </w:rPr>
        <w:t xml:space="preserve">                                                                               </w:t>
      </w:r>
      <w:r w:rsidR="00D71333" w:rsidRPr="00D71333">
        <w:rPr>
          <w:lang w:val="ru-RU"/>
        </w:rPr>
        <w:t xml:space="preserve">          </w:t>
      </w:r>
      <w:r>
        <w:rPr>
          <w:lang w:val="ky-KG"/>
        </w:rPr>
        <w:t xml:space="preserve"> </w:t>
      </w:r>
      <w:r w:rsidR="00D71333">
        <w:t>Зав.каф_</w:t>
      </w:r>
      <w:bookmarkStart w:id="1" w:name="_GoBack"/>
      <w:bookmarkEnd w:id="1"/>
      <w:r>
        <w:rPr>
          <w:noProof/>
          <w:lang w:val="ru-RU"/>
        </w:rPr>
        <w:drawing>
          <wp:inline distT="0" distB="0" distL="0" distR="0" wp14:anchorId="41163660" wp14:editId="0C30EB34">
            <wp:extent cx="828675" cy="190500"/>
            <wp:effectExtent l="0" t="0" r="9525" b="0"/>
            <wp:docPr id="1" name="Рисунок 1" descr="C:\Users\user\Desktop\Подпись АБ 1.06.2020 IMG_20200521_1110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Подпись АБ 1.06.2020 IMG_20200521_11105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F01">
        <w:t>____</w:t>
      </w:r>
      <w:r w:rsidR="00A60E89">
        <w:rPr>
          <w:lang w:val="ru-RU"/>
        </w:rPr>
        <w:t>Салиев А.Б.</w:t>
      </w:r>
    </w:p>
    <w:p w:rsidR="002D496F" w:rsidRDefault="00D02BDD">
      <w:pPr>
        <w:pStyle w:val="11"/>
        <w:keepNext/>
        <w:keepLines/>
        <w:shd w:val="clear" w:color="auto" w:fill="auto"/>
        <w:spacing w:before="0" w:after="104" w:line="290" w:lineRule="exact"/>
        <w:ind w:left="100"/>
        <w:rPr>
          <w:lang w:val="ru-RU"/>
        </w:rPr>
      </w:pPr>
      <w:bookmarkStart w:id="2" w:name="bookmark1"/>
      <w:r>
        <w:t xml:space="preserve">План </w:t>
      </w:r>
      <w:r w:rsidR="00722729">
        <w:rPr>
          <w:lang w:val="ru-RU"/>
        </w:rPr>
        <w:t xml:space="preserve">  </w:t>
      </w:r>
      <w:r>
        <w:t>профориен</w:t>
      </w:r>
      <w:r>
        <w:rPr>
          <w:lang w:val="ru-RU"/>
        </w:rPr>
        <w:t>т</w:t>
      </w:r>
      <w:r w:rsidR="00423219">
        <w:t xml:space="preserve">ационной </w:t>
      </w:r>
      <w:r w:rsidR="00722729">
        <w:rPr>
          <w:lang w:val="ru-RU"/>
        </w:rPr>
        <w:t xml:space="preserve">  </w:t>
      </w:r>
      <w:r w:rsidR="00423219">
        <w:t xml:space="preserve">работы </w:t>
      </w:r>
      <w:r w:rsidR="00722729">
        <w:rPr>
          <w:lang w:val="ru-RU"/>
        </w:rPr>
        <w:t xml:space="preserve">  </w:t>
      </w:r>
      <w:r w:rsidR="00423219">
        <w:t xml:space="preserve">кафедры «ПОКС» </w:t>
      </w:r>
    </w:p>
    <w:p w:rsidR="006E2530" w:rsidRDefault="00524CC1" w:rsidP="002D496F">
      <w:pPr>
        <w:pStyle w:val="11"/>
        <w:keepNext/>
        <w:keepLines/>
        <w:shd w:val="clear" w:color="auto" w:fill="auto"/>
        <w:spacing w:before="0" w:after="104" w:line="290" w:lineRule="exact"/>
        <w:ind w:left="100"/>
        <w:jc w:val="center"/>
        <w:rPr>
          <w:lang w:val="ru-RU"/>
        </w:rPr>
      </w:pPr>
      <w:r>
        <w:t>на 20</w:t>
      </w:r>
      <w:r w:rsidR="00D71333">
        <w:rPr>
          <w:lang w:val="ru-RU"/>
        </w:rPr>
        <w:t>2</w:t>
      </w:r>
      <w:r w:rsidR="00D71333">
        <w:rPr>
          <w:lang w:val="en-US"/>
        </w:rPr>
        <w:t>3</w:t>
      </w:r>
      <w:r w:rsidR="00423219">
        <w:t>-20</w:t>
      </w:r>
      <w:bookmarkStart w:id="3" w:name="bookmark2"/>
      <w:bookmarkEnd w:id="2"/>
      <w:r w:rsidR="00D71333">
        <w:rPr>
          <w:lang w:val="ru-RU"/>
        </w:rPr>
        <w:t>24</w:t>
      </w:r>
      <w:r w:rsidR="002D496F">
        <w:rPr>
          <w:lang w:val="ru-RU"/>
        </w:rPr>
        <w:t xml:space="preserve"> </w:t>
      </w:r>
      <w:r w:rsidR="00423219">
        <w:t>уч.год</w:t>
      </w:r>
      <w:bookmarkEnd w:id="3"/>
    </w:p>
    <w:p w:rsidR="002D496F" w:rsidRPr="002D496F" w:rsidRDefault="002D496F" w:rsidP="002D496F">
      <w:pPr>
        <w:pStyle w:val="11"/>
        <w:keepNext/>
        <w:keepLines/>
        <w:shd w:val="clear" w:color="auto" w:fill="auto"/>
        <w:spacing w:before="0" w:after="104" w:line="290" w:lineRule="exact"/>
        <w:ind w:left="100"/>
        <w:jc w:val="center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6"/>
        <w:gridCol w:w="3686"/>
        <w:gridCol w:w="1417"/>
        <w:gridCol w:w="2977"/>
        <w:gridCol w:w="1385"/>
      </w:tblGrid>
      <w:tr w:rsidR="006E2530" w:rsidRPr="00D02BDD" w:rsidTr="00990932">
        <w:trPr>
          <w:trHeight w:val="360"/>
          <w:jc w:val="center"/>
        </w:trPr>
        <w:tc>
          <w:tcPr>
            <w:tcW w:w="956" w:type="dxa"/>
            <w:shd w:val="clear" w:color="auto" w:fill="FFFFFF"/>
          </w:tcPr>
          <w:p w:rsidR="006E2530" w:rsidRPr="00D02BDD" w:rsidRDefault="00423219" w:rsidP="00F7356D">
            <w:pPr>
              <w:pStyle w:val="40"/>
              <w:jc w:val="center"/>
              <w:rPr>
                <w:b/>
                <w:sz w:val="24"/>
                <w:szCs w:val="24"/>
              </w:rPr>
            </w:pPr>
            <w:r w:rsidRPr="00D02BD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shd w:val="clear" w:color="auto" w:fill="FFFFFF"/>
          </w:tcPr>
          <w:p w:rsidR="006E2530" w:rsidRPr="00D02BDD" w:rsidRDefault="00423219" w:rsidP="00F7356D">
            <w:pPr>
              <w:pStyle w:val="40"/>
              <w:jc w:val="center"/>
              <w:rPr>
                <w:b/>
                <w:sz w:val="24"/>
                <w:szCs w:val="24"/>
              </w:rPr>
            </w:pPr>
            <w:r w:rsidRPr="00D02BDD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shd w:val="clear" w:color="auto" w:fill="FFFFFF"/>
          </w:tcPr>
          <w:p w:rsidR="006E2530" w:rsidRPr="00D02BDD" w:rsidRDefault="00423219" w:rsidP="00F7356D">
            <w:pPr>
              <w:pStyle w:val="40"/>
              <w:jc w:val="center"/>
              <w:rPr>
                <w:b/>
                <w:sz w:val="24"/>
                <w:szCs w:val="24"/>
              </w:rPr>
            </w:pPr>
            <w:r w:rsidRPr="00D02BDD">
              <w:rPr>
                <w:b/>
                <w:sz w:val="24"/>
                <w:szCs w:val="24"/>
              </w:rPr>
              <w:t>Сроки</w:t>
            </w:r>
            <w:r w:rsidR="00D02BDD" w:rsidRPr="00D02BDD">
              <w:rPr>
                <w:b/>
                <w:sz w:val="24"/>
                <w:szCs w:val="24"/>
              </w:rPr>
              <w:t xml:space="preserve"> исполнения</w:t>
            </w:r>
          </w:p>
        </w:tc>
        <w:tc>
          <w:tcPr>
            <w:tcW w:w="2977" w:type="dxa"/>
            <w:shd w:val="clear" w:color="auto" w:fill="FFFFFF"/>
          </w:tcPr>
          <w:p w:rsidR="006E2530" w:rsidRPr="00D02BDD" w:rsidRDefault="00423219" w:rsidP="00F7356D">
            <w:pPr>
              <w:pStyle w:val="40"/>
              <w:jc w:val="center"/>
              <w:rPr>
                <w:b/>
                <w:sz w:val="24"/>
                <w:szCs w:val="24"/>
              </w:rPr>
            </w:pPr>
            <w:r w:rsidRPr="00D02BDD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385" w:type="dxa"/>
            <w:shd w:val="clear" w:color="auto" w:fill="FFFFFF"/>
          </w:tcPr>
          <w:p w:rsidR="006E2530" w:rsidRPr="00D02BDD" w:rsidRDefault="00423219" w:rsidP="00F7356D">
            <w:pPr>
              <w:pStyle w:val="40"/>
              <w:jc w:val="center"/>
              <w:rPr>
                <w:b/>
                <w:sz w:val="24"/>
                <w:szCs w:val="24"/>
              </w:rPr>
            </w:pPr>
            <w:r w:rsidRPr="00D02BDD">
              <w:rPr>
                <w:b/>
                <w:sz w:val="24"/>
                <w:szCs w:val="24"/>
              </w:rPr>
              <w:t>Примеча</w:t>
            </w:r>
            <w:r w:rsidR="00166EC2">
              <w:rPr>
                <w:b/>
                <w:sz w:val="24"/>
                <w:szCs w:val="24"/>
                <w:lang w:val="ru-RU"/>
              </w:rPr>
              <w:t>-</w:t>
            </w:r>
            <w:r w:rsidRPr="00D02BDD">
              <w:rPr>
                <w:b/>
                <w:sz w:val="24"/>
                <w:szCs w:val="24"/>
              </w:rPr>
              <w:t>ние</w:t>
            </w:r>
          </w:p>
        </w:tc>
      </w:tr>
      <w:tr w:rsidR="006E2530" w:rsidRPr="00D02BDD" w:rsidTr="00990932">
        <w:trPr>
          <w:trHeight w:val="341"/>
          <w:jc w:val="center"/>
        </w:trPr>
        <w:tc>
          <w:tcPr>
            <w:tcW w:w="956" w:type="dxa"/>
            <w:shd w:val="clear" w:color="auto" w:fill="FFFFFF"/>
            <w:vAlign w:val="center"/>
          </w:tcPr>
          <w:p w:rsidR="006E2530" w:rsidRPr="00797FBA" w:rsidRDefault="006E2530" w:rsidP="00683F35">
            <w:pPr>
              <w:pStyle w:val="40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shd w:val="clear" w:color="auto" w:fill="FFFFFF"/>
          </w:tcPr>
          <w:p w:rsidR="006E2530" w:rsidRPr="00D02BDD" w:rsidRDefault="00423219" w:rsidP="00D02BDD">
            <w:pPr>
              <w:pStyle w:val="40"/>
              <w:rPr>
                <w:sz w:val="24"/>
                <w:szCs w:val="24"/>
              </w:rPr>
            </w:pPr>
            <w:r w:rsidRPr="00D02BDD">
              <w:rPr>
                <w:sz w:val="24"/>
                <w:szCs w:val="24"/>
              </w:rPr>
              <w:t>Организация связи с</w:t>
            </w:r>
            <w:r w:rsidR="00D02BDD" w:rsidRPr="00D02BDD">
              <w:rPr>
                <w:sz w:val="24"/>
                <w:szCs w:val="24"/>
              </w:rPr>
              <w:t xml:space="preserve"> предприятиями и заключение договоров на грантовые места.</w:t>
            </w:r>
          </w:p>
        </w:tc>
        <w:tc>
          <w:tcPr>
            <w:tcW w:w="1417" w:type="dxa"/>
            <w:shd w:val="clear" w:color="auto" w:fill="FFFFFF"/>
          </w:tcPr>
          <w:p w:rsidR="006E2530" w:rsidRPr="00797FBA" w:rsidRDefault="00423219" w:rsidP="00797FBA">
            <w:pPr>
              <w:pStyle w:val="40"/>
              <w:rPr>
                <w:sz w:val="24"/>
                <w:szCs w:val="24"/>
                <w:lang w:val="ru-RU"/>
              </w:rPr>
            </w:pPr>
            <w:r w:rsidRPr="00D02BDD">
              <w:rPr>
                <w:sz w:val="24"/>
                <w:szCs w:val="24"/>
              </w:rPr>
              <w:t>октябрь -</w:t>
            </w:r>
            <w:r w:rsidR="00D02BDD" w:rsidRPr="00D02BDD">
              <w:rPr>
                <w:sz w:val="24"/>
                <w:szCs w:val="24"/>
              </w:rPr>
              <w:t xml:space="preserve"> </w:t>
            </w:r>
            <w:r w:rsidR="00797FBA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77" w:type="dxa"/>
            <w:shd w:val="clear" w:color="auto" w:fill="FFFFFF"/>
          </w:tcPr>
          <w:p w:rsidR="00FF15D6" w:rsidRDefault="00722729" w:rsidP="00797FBA">
            <w:pPr>
              <w:pStyle w:val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FF15D6">
              <w:rPr>
                <w:sz w:val="24"/>
                <w:szCs w:val="24"/>
                <w:lang w:val="ru-RU"/>
              </w:rPr>
              <w:t>т. преп. Сабаева К.К.,</w:t>
            </w:r>
          </w:p>
          <w:p w:rsidR="006E2530" w:rsidRPr="00797FBA" w:rsidRDefault="00D02BDD" w:rsidP="00797FBA">
            <w:pPr>
              <w:pStyle w:val="40"/>
              <w:rPr>
                <w:sz w:val="24"/>
                <w:szCs w:val="24"/>
                <w:lang w:val="ru-RU"/>
              </w:rPr>
            </w:pPr>
            <w:r w:rsidRPr="00D02BDD">
              <w:rPr>
                <w:sz w:val="24"/>
                <w:szCs w:val="24"/>
              </w:rPr>
              <w:t xml:space="preserve">преп. </w:t>
            </w:r>
            <w:r w:rsidR="00797FBA">
              <w:rPr>
                <w:sz w:val="24"/>
                <w:szCs w:val="24"/>
                <w:lang w:val="ru-RU"/>
              </w:rPr>
              <w:t>Мукашова Ж.С.</w:t>
            </w:r>
          </w:p>
        </w:tc>
        <w:tc>
          <w:tcPr>
            <w:tcW w:w="1385" w:type="dxa"/>
            <w:shd w:val="clear" w:color="auto" w:fill="FFFFFF"/>
          </w:tcPr>
          <w:p w:rsidR="006E2530" w:rsidRPr="00D02BDD" w:rsidRDefault="006E2530" w:rsidP="00D02BDD">
            <w:pPr>
              <w:pStyle w:val="40"/>
              <w:rPr>
                <w:sz w:val="24"/>
                <w:szCs w:val="24"/>
              </w:rPr>
            </w:pPr>
          </w:p>
        </w:tc>
      </w:tr>
      <w:tr w:rsidR="006E2530" w:rsidRPr="00D02BDD" w:rsidTr="00990932">
        <w:trPr>
          <w:trHeight w:val="341"/>
          <w:jc w:val="center"/>
        </w:trPr>
        <w:tc>
          <w:tcPr>
            <w:tcW w:w="956" w:type="dxa"/>
            <w:shd w:val="clear" w:color="auto" w:fill="FFFFFF"/>
            <w:vAlign w:val="center"/>
          </w:tcPr>
          <w:p w:rsidR="006E2530" w:rsidRPr="00D02BDD" w:rsidRDefault="006E2530" w:rsidP="00683F35">
            <w:pPr>
              <w:pStyle w:val="40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shd w:val="clear" w:color="auto" w:fill="FFFFFF"/>
          </w:tcPr>
          <w:p w:rsidR="006E2530" w:rsidRPr="00417733" w:rsidRDefault="00423219" w:rsidP="00D02BDD">
            <w:pPr>
              <w:pStyle w:val="40"/>
              <w:rPr>
                <w:sz w:val="24"/>
                <w:szCs w:val="24"/>
                <w:lang w:val="ru-RU"/>
              </w:rPr>
            </w:pPr>
            <w:r w:rsidRPr="00D02BDD">
              <w:rPr>
                <w:sz w:val="24"/>
                <w:szCs w:val="24"/>
              </w:rPr>
              <w:t>Закрепление школ среди</w:t>
            </w:r>
            <w:r w:rsidR="00D02BDD" w:rsidRPr="00D02BDD">
              <w:rPr>
                <w:sz w:val="24"/>
                <w:szCs w:val="24"/>
              </w:rPr>
              <w:t xml:space="preserve"> преподавателей кафедры</w:t>
            </w:r>
            <w:r w:rsidR="0041773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6E2530" w:rsidRPr="00D02BDD" w:rsidRDefault="00722729" w:rsidP="00D02BDD">
            <w:pPr>
              <w:pStyle w:val="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423219" w:rsidRPr="00D02BDD">
              <w:rPr>
                <w:sz w:val="24"/>
                <w:szCs w:val="24"/>
              </w:rPr>
              <w:t>екабрь-</w:t>
            </w:r>
            <w:r w:rsidR="00D02BDD" w:rsidRPr="00D02BDD">
              <w:rPr>
                <w:sz w:val="24"/>
                <w:szCs w:val="24"/>
              </w:rPr>
              <w:t xml:space="preserve"> январь</w:t>
            </w:r>
          </w:p>
        </w:tc>
        <w:tc>
          <w:tcPr>
            <w:tcW w:w="2977" w:type="dxa"/>
            <w:shd w:val="clear" w:color="auto" w:fill="FFFFFF"/>
          </w:tcPr>
          <w:p w:rsidR="006E2530" w:rsidRPr="00D02BDD" w:rsidRDefault="002D496F" w:rsidP="00D02BDD">
            <w:pPr>
              <w:pStyle w:val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  <w:lang w:val="ru-RU"/>
              </w:rPr>
              <w:t>лаб</w:t>
            </w:r>
            <w:r w:rsidRPr="00D02BD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Матмуратова Г.К.</w:t>
            </w:r>
          </w:p>
        </w:tc>
        <w:tc>
          <w:tcPr>
            <w:tcW w:w="1385" w:type="dxa"/>
            <w:shd w:val="clear" w:color="auto" w:fill="FFFFFF"/>
          </w:tcPr>
          <w:p w:rsidR="006E2530" w:rsidRPr="00D02BDD" w:rsidRDefault="002B7E4B" w:rsidP="00D02BDD">
            <w:pPr>
              <w:pStyle w:val="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Только в закреплен-ные школы</w:t>
            </w:r>
          </w:p>
        </w:tc>
      </w:tr>
      <w:tr w:rsidR="006E2530" w:rsidRPr="00D02BDD" w:rsidTr="00990932">
        <w:trPr>
          <w:trHeight w:val="331"/>
          <w:jc w:val="center"/>
        </w:trPr>
        <w:tc>
          <w:tcPr>
            <w:tcW w:w="956" w:type="dxa"/>
            <w:shd w:val="clear" w:color="auto" w:fill="FFFFFF"/>
            <w:vAlign w:val="center"/>
          </w:tcPr>
          <w:p w:rsidR="006E2530" w:rsidRPr="00797FBA" w:rsidRDefault="006E2530" w:rsidP="00683F35">
            <w:pPr>
              <w:pStyle w:val="40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shd w:val="clear" w:color="auto" w:fill="FFFFFF"/>
          </w:tcPr>
          <w:p w:rsidR="006E2530" w:rsidRPr="00417733" w:rsidRDefault="00423219" w:rsidP="00D02BDD">
            <w:pPr>
              <w:pStyle w:val="40"/>
              <w:rPr>
                <w:sz w:val="24"/>
                <w:szCs w:val="24"/>
                <w:lang w:val="ru-RU"/>
              </w:rPr>
            </w:pPr>
            <w:r w:rsidRPr="00D02BDD">
              <w:rPr>
                <w:sz w:val="24"/>
                <w:szCs w:val="24"/>
              </w:rPr>
              <w:t>Агитационная работа</w:t>
            </w:r>
            <w:r w:rsidR="00D02BDD" w:rsidRPr="00D02BDD">
              <w:rPr>
                <w:sz w:val="24"/>
                <w:szCs w:val="24"/>
              </w:rPr>
              <w:t xml:space="preserve"> со школьниками</w:t>
            </w:r>
            <w:r w:rsidR="0041773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6E2530" w:rsidRPr="00D02BDD" w:rsidRDefault="00423219" w:rsidP="00D02BDD">
            <w:pPr>
              <w:pStyle w:val="40"/>
              <w:rPr>
                <w:sz w:val="24"/>
                <w:szCs w:val="24"/>
              </w:rPr>
            </w:pPr>
            <w:r w:rsidRPr="00D02BDD">
              <w:rPr>
                <w:sz w:val="24"/>
                <w:szCs w:val="24"/>
              </w:rPr>
              <w:t>февраль -</w:t>
            </w:r>
            <w:r w:rsidR="00D02BDD" w:rsidRPr="00D02BDD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977" w:type="dxa"/>
            <w:shd w:val="clear" w:color="auto" w:fill="FFFFFF"/>
          </w:tcPr>
          <w:p w:rsidR="006E2530" w:rsidRPr="00D02BDD" w:rsidRDefault="00423219" w:rsidP="00D02BDD">
            <w:pPr>
              <w:pStyle w:val="40"/>
              <w:rPr>
                <w:sz w:val="24"/>
                <w:szCs w:val="24"/>
              </w:rPr>
            </w:pPr>
            <w:r w:rsidRPr="00D02BDD">
              <w:rPr>
                <w:sz w:val="24"/>
                <w:szCs w:val="24"/>
              </w:rPr>
              <w:t>все преподаватели</w:t>
            </w:r>
            <w:r w:rsidR="00D02BDD" w:rsidRPr="00D02BDD">
              <w:rPr>
                <w:sz w:val="24"/>
                <w:szCs w:val="24"/>
              </w:rPr>
              <w:t xml:space="preserve"> кафедры</w:t>
            </w:r>
          </w:p>
        </w:tc>
        <w:tc>
          <w:tcPr>
            <w:tcW w:w="1385" w:type="dxa"/>
            <w:shd w:val="clear" w:color="auto" w:fill="FFFFFF"/>
          </w:tcPr>
          <w:p w:rsidR="006E2530" w:rsidRPr="00D02BDD" w:rsidRDefault="006E2530" w:rsidP="00D02BDD">
            <w:pPr>
              <w:pStyle w:val="40"/>
              <w:rPr>
                <w:sz w:val="24"/>
                <w:szCs w:val="24"/>
              </w:rPr>
            </w:pPr>
          </w:p>
        </w:tc>
      </w:tr>
      <w:tr w:rsidR="006E2530" w:rsidRPr="00D02BDD" w:rsidTr="00990932">
        <w:trPr>
          <w:trHeight w:val="341"/>
          <w:jc w:val="center"/>
        </w:trPr>
        <w:tc>
          <w:tcPr>
            <w:tcW w:w="956" w:type="dxa"/>
            <w:shd w:val="clear" w:color="auto" w:fill="FFFFFF"/>
            <w:vAlign w:val="center"/>
          </w:tcPr>
          <w:p w:rsidR="006E2530" w:rsidRPr="00797FBA" w:rsidRDefault="006E2530" w:rsidP="00683F35">
            <w:pPr>
              <w:pStyle w:val="40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shd w:val="clear" w:color="auto" w:fill="FFFFFF"/>
          </w:tcPr>
          <w:p w:rsidR="00166EC2" w:rsidRDefault="00423219" w:rsidP="00D02BDD">
            <w:pPr>
              <w:pStyle w:val="40"/>
              <w:rPr>
                <w:sz w:val="24"/>
                <w:szCs w:val="24"/>
                <w:lang w:val="ru-RU"/>
              </w:rPr>
            </w:pPr>
            <w:r w:rsidRPr="00D02BDD">
              <w:rPr>
                <w:sz w:val="24"/>
                <w:szCs w:val="24"/>
              </w:rPr>
              <w:t>Агитационная работа в</w:t>
            </w:r>
            <w:r w:rsidR="00D02BDD" w:rsidRPr="00D02BDD">
              <w:rPr>
                <w:sz w:val="24"/>
                <w:szCs w:val="24"/>
              </w:rPr>
              <w:t xml:space="preserve"> </w:t>
            </w:r>
          </w:p>
          <w:p w:rsidR="006E2530" w:rsidRPr="00683F35" w:rsidRDefault="00D02BDD" w:rsidP="00D02BDD">
            <w:pPr>
              <w:pStyle w:val="40"/>
              <w:rPr>
                <w:sz w:val="24"/>
                <w:szCs w:val="24"/>
                <w:lang w:val="ru-RU"/>
              </w:rPr>
            </w:pPr>
            <w:r w:rsidRPr="00D02BDD">
              <w:rPr>
                <w:sz w:val="24"/>
                <w:szCs w:val="24"/>
              </w:rPr>
              <w:t>социальных сетях</w:t>
            </w:r>
            <w:r w:rsidR="00683F3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6E2530" w:rsidRPr="00D02BDD" w:rsidRDefault="00797FBA" w:rsidP="00D02BDD">
            <w:pPr>
              <w:pStyle w:val="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423219" w:rsidRPr="00D02BDD">
              <w:rPr>
                <w:sz w:val="24"/>
                <w:szCs w:val="24"/>
              </w:rPr>
              <w:t xml:space="preserve"> течени</w:t>
            </w:r>
            <w:r w:rsidR="00E7087F" w:rsidRPr="00D02BDD">
              <w:rPr>
                <w:sz w:val="24"/>
                <w:szCs w:val="24"/>
              </w:rPr>
              <w:t>е</w:t>
            </w:r>
            <w:r w:rsidR="00D02BDD" w:rsidRPr="00D02BD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shd w:val="clear" w:color="auto" w:fill="FFFFFF"/>
          </w:tcPr>
          <w:p w:rsidR="00E7087F" w:rsidRDefault="00423219" w:rsidP="00FF15D6">
            <w:pPr>
              <w:pStyle w:val="40"/>
              <w:rPr>
                <w:sz w:val="24"/>
                <w:szCs w:val="24"/>
                <w:lang w:val="ru-RU"/>
              </w:rPr>
            </w:pPr>
            <w:r w:rsidRPr="00D02BDD">
              <w:rPr>
                <w:sz w:val="24"/>
                <w:szCs w:val="24"/>
              </w:rPr>
              <w:t>ст.преп.</w:t>
            </w:r>
            <w:r w:rsidR="00FF15D6">
              <w:rPr>
                <w:sz w:val="24"/>
                <w:szCs w:val="24"/>
                <w:lang w:val="ru-RU"/>
              </w:rPr>
              <w:t xml:space="preserve"> Турсалиева Э.Н., </w:t>
            </w:r>
          </w:p>
          <w:p w:rsidR="006E2530" w:rsidRDefault="00E7087F" w:rsidP="00FF15D6">
            <w:pPr>
              <w:pStyle w:val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Сабаева К.К. </w:t>
            </w:r>
            <w:r w:rsidR="002B7E4B">
              <w:rPr>
                <w:sz w:val="24"/>
                <w:szCs w:val="24"/>
                <w:lang w:val="ru-RU"/>
              </w:rPr>
              <w:t xml:space="preserve">преподаватели:             </w:t>
            </w:r>
            <w:r w:rsidR="00FF15D6">
              <w:rPr>
                <w:sz w:val="24"/>
                <w:szCs w:val="24"/>
                <w:lang w:val="ru-RU"/>
              </w:rPr>
              <w:t>Болотбек уулу Нурсултан</w:t>
            </w:r>
            <w:r w:rsidR="002B7E4B">
              <w:rPr>
                <w:sz w:val="24"/>
                <w:szCs w:val="24"/>
                <w:lang w:val="ru-RU"/>
              </w:rPr>
              <w:t>,</w:t>
            </w:r>
          </w:p>
          <w:p w:rsidR="002B7E4B" w:rsidRPr="00FF15D6" w:rsidRDefault="002B7E4B" w:rsidP="00FF15D6">
            <w:pPr>
              <w:pStyle w:val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Дооронбекова Т.Н.</w:t>
            </w:r>
          </w:p>
        </w:tc>
        <w:tc>
          <w:tcPr>
            <w:tcW w:w="1385" w:type="dxa"/>
            <w:shd w:val="clear" w:color="auto" w:fill="FFFFFF"/>
          </w:tcPr>
          <w:p w:rsidR="006E2530" w:rsidRPr="00D02BDD" w:rsidRDefault="006E2530" w:rsidP="00D02BDD">
            <w:pPr>
              <w:pStyle w:val="40"/>
              <w:rPr>
                <w:sz w:val="24"/>
                <w:szCs w:val="24"/>
              </w:rPr>
            </w:pPr>
          </w:p>
        </w:tc>
      </w:tr>
      <w:tr w:rsidR="006E2530" w:rsidRPr="00D02BDD" w:rsidTr="00990932">
        <w:trPr>
          <w:trHeight w:val="336"/>
          <w:jc w:val="center"/>
        </w:trPr>
        <w:tc>
          <w:tcPr>
            <w:tcW w:w="956" w:type="dxa"/>
            <w:shd w:val="clear" w:color="auto" w:fill="FFFFFF"/>
            <w:vAlign w:val="center"/>
          </w:tcPr>
          <w:p w:rsidR="006E2530" w:rsidRPr="00797FBA" w:rsidRDefault="006E2530" w:rsidP="00683F35">
            <w:pPr>
              <w:pStyle w:val="40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shd w:val="clear" w:color="auto" w:fill="FFFFFF"/>
          </w:tcPr>
          <w:p w:rsidR="00683F35" w:rsidRDefault="00423219" w:rsidP="00D02BDD">
            <w:pPr>
              <w:pStyle w:val="40"/>
              <w:rPr>
                <w:sz w:val="24"/>
                <w:szCs w:val="24"/>
                <w:lang w:val="ru-RU"/>
              </w:rPr>
            </w:pPr>
            <w:r w:rsidRPr="00D02BDD">
              <w:rPr>
                <w:sz w:val="24"/>
                <w:szCs w:val="24"/>
              </w:rPr>
              <w:t>Агитационная работа по</w:t>
            </w:r>
            <w:r w:rsidR="00D02BDD" w:rsidRPr="00D02BDD">
              <w:rPr>
                <w:sz w:val="24"/>
                <w:szCs w:val="24"/>
              </w:rPr>
              <w:t xml:space="preserve"> школам </w:t>
            </w:r>
          </w:p>
          <w:p w:rsidR="006E2530" w:rsidRPr="00417733" w:rsidRDefault="00D02BDD" w:rsidP="00D02BDD">
            <w:pPr>
              <w:pStyle w:val="40"/>
              <w:rPr>
                <w:sz w:val="24"/>
                <w:szCs w:val="24"/>
                <w:lang w:val="ru-RU"/>
              </w:rPr>
            </w:pPr>
            <w:r w:rsidRPr="00D02BDD">
              <w:rPr>
                <w:sz w:val="24"/>
                <w:szCs w:val="24"/>
              </w:rPr>
              <w:t>от университета</w:t>
            </w:r>
            <w:r w:rsidR="0041773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6E2530" w:rsidRPr="00D02BDD" w:rsidRDefault="00423219" w:rsidP="00D02BDD">
            <w:pPr>
              <w:pStyle w:val="40"/>
              <w:rPr>
                <w:sz w:val="24"/>
                <w:szCs w:val="24"/>
              </w:rPr>
            </w:pPr>
            <w:r w:rsidRPr="00D02BDD">
              <w:rPr>
                <w:sz w:val="24"/>
                <w:szCs w:val="24"/>
              </w:rPr>
              <w:t>март - апрель</w:t>
            </w:r>
          </w:p>
        </w:tc>
        <w:tc>
          <w:tcPr>
            <w:tcW w:w="2977" w:type="dxa"/>
            <w:shd w:val="clear" w:color="auto" w:fill="FFFFFF"/>
          </w:tcPr>
          <w:p w:rsidR="006E2530" w:rsidRPr="00D02BDD" w:rsidRDefault="00423219" w:rsidP="00D02BDD">
            <w:pPr>
              <w:pStyle w:val="40"/>
              <w:rPr>
                <w:sz w:val="24"/>
                <w:szCs w:val="24"/>
              </w:rPr>
            </w:pPr>
            <w:r w:rsidRPr="00D02BDD">
              <w:rPr>
                <w:sz w:val="24"/>
                <w:szCs w:val="24"/>
              </w:rPr>
              <w:t>все преподаватели</w:t>
            </w:r>
            <w:r w:rsidR="00D02BDD" w:rsidRPr="00D02BDD">
              <w:rPr>
                <w:sz w:val="24"/>
                <w:szCs w:val="24"/>
              </w:rPr>
              <w:t xml:space="preserve"> кафедры</w:t>
            </w:r>
          </w:p>
        </w:tc>
        <w:tc>
          <w:tcPr>
            <w:tcW w:w="1385" w:type="dxa"/>
            <w:shd w:val="clear" w:color="auto" w:fill="FFFFFF"/>
          </w:tcPr>
          <w:p w:rsidR="006E2530" w:rsidRPr="002B7E4B" w:rsidRDefault="002B7E4B" w:rsidP="00D02BDD">
            <w:pPr>
              <w:pStyle w:val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Только в закреплен-ные школы.</w:t>
            </w:r>
          </w:p>
        </w:tc>
      </w:tr>
      <w:tr w:rsidR="006E2530" w:rsidRPr="00D02BDD" w:rsidTr="00990932">
        <w:trPr>
          <w:trHeight w:val="336"/>
          <w:jc w:val="center"/>
        </w:trPr>
        <w:tc>
          <w:tcPr>
            <w:tcW w:w="956" w:type="dxa"/>
            <w:shd w:val="clear" w:color="auto" w:fill="FFFFFF"/>
            <w:vAlign w:val="center"/>
          </w:tcPr>
          <w:p w:rsidR="006E2530" w:rsidRPr="00797FBA" w:rsidRDefault="006E2530" w:rsidP="00683F35">
            <w:pPr>
              <w:pStyle w:val="40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shd w:val="clear" w:color="auto" w:fill="FFFFFF"/>
          </w:tcPr>
          <w:p w:rsidR="006E2530" w:rsidRPr="00417733" w:rsidRDefault="00D02BDD" w:rsidP="00D02BDD">
            <w:pPr>
              <w:pStyle w:val="40"/>
              <w:rPr>
                <w:sz w:val="24"/>
                <w:szCs w:val="24"/>
                <w:lang w:val="ru-RU"/>
              </w:rPr>
            </w:pPr>
            <w:r w:rsidRPr="00D02BDD">
              <w:rPr>
                <w:sz w:val="24"/>
                <w:szCs w:val="24"/>
              </w:rPr>
              <w:t>Проведение открытых у</w:t>
            </w:r>
            <w:r w:rsidR="00423219" w:rsidRPr="00D02BDD">
              <w:rPr>
                <w:sz w:val="24"/>
                <w:szCs w:val="24"/>
              </w:rPr>
              <w:t>роков</w:t>
            </w:r>
            <w:r w:rsidRPr="00D02BDD">
              <w:rPr>
                <w:sz w:val="24"/>
                <w:szCs w:val="24"/>
              </w:rPr>
              <w:t xml:space="preserve"> со школьниками</w:t>
            </w:r>
            <w:r w:rsidR="0041773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6E2530" w:rsidRPr="00D02BDD" w:rsidRDefault="00423219" w:rsidP="00D02BDD">
            <w:pPr>
              <w:pStyle w:val="40"/>
              <w:rPr>
                <w:sz w:val="24"/>
                <w:szCs w:val="24"/>
              </w:rPr>
            </w:pPr>
            <w:r w:rsidRPr="00D02BDD">
              <w:rPr>
                <w:sz w:val="24"/>
                <w:szCs w:val="24"/>
              </w:rPr>
              <w:t>апрель - май</w:t>
            </w:r>
          </w:p>
        </w:tc>
        <w:tc>
          <w:tcPr>
            <w:tcW w:w="2977" w:type="dxa"/>
            <w:shd w:val="clear" w:color="auto" w:fill="FFFFFF"/>
          </w:tcPr>
          <w:p w:rsidR="00D02BDD" w:rsidRDefault="00D02BDD" w:rsidP="00FF15D6">
            <w:pPr>
              <w:pStyle w:val="40"/>
              <w:rPr>
                <w:sz w:val="24"/>
                <w:szCs w:val="24"/>
                <w:lang w:val="ru-RU"/>
              </w:rPr>
            </w:pPr>
            <w:r w:rsidRPr="00D02BDD">
              <w:rPr>
                <w:sz w:val="24"/>
                <w:szCs w:val="24"/>
              </w:rPr>
              <w:t>ст.преп. Арзымбаева</w:t>
            </w:r>
            <w:r w:rsidR="002D496F">
              <w:rPr>
                <w:sz w:val="24"/>
                <w:szCs w:val="24"/>
                <w:lang w:val="ru-RU"/>
              </w:rPr>
              <w:t xml:space="preserve"> </w:t>
            </w:r>
            <w:r w:rsidRPr="00D02BDD">
              <w:rPr>
                <w:sz w:val="24"/>
                <w:szCs w:val="24"/>
              </w:rPr>
              <w:t>А.Э.,</w:t>
            </w:r>
            <w:r w:rsidR="002D496F">
              <w:rPr>
                <w:sz w:val="24"/>
                <w:szCs w:val="24"/>
                <w:lang w:val="ru-RU"/>
              </w:rPr>
              <w:t xml:space="preserve">            </w:t>
            </w:r>
            <w:r w:rsidRPr="00D02BDD">
              <w:rPr>
                <w:sz w:val="24"/>
                <w:szCs w:val="24"/>
              </w:rPr>
              <w:t xml:space="preserve"> ст.преп. Турсалиева</w:t>
            </w:r>
            <w:r w:rsidR="002D496F">
              <w:rPr>
                <w:sz w:val="24"/>
                <w:szCs w:val="24"/>
                <w:lang w:val="ru-RU"/>
              </w:rPr>
              <w:t xml:space="preserve"> </w:t>
            </w:r>
            <w:r w:rsidRPr="00D02BDD">
              <w:rPr>
                <w:sz w:val="24"/>
                <w:szCs w:val="24"/>
              </w:rPr>
              <w:t>Э.Н.</w:t>
            </w:r>
            <w:r w:rsidR="00FF15D6">
              <w:rPr>
                <w:sz w:val="24"/>
                <w:szCs w:val="24"/>
                <w:lang w:val="ru-RU"/>
              </w:rPr>
              <w:t>,</w:t>
            </w:r>
          </w:p>
          <w:p w:rsidR="002B7E4B" w:rsidRDefault="002B7E4B" w:rsidP="00FF15D6">
            <w:pPr>
              <w:pStyle w:val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преп. ДооронбековаТ.Н.</w:t>
            </w:r>
          </w:p>
          <w:p w:rsidR="00FF15D6" w:rsidRPr="00FF15D6" w:rsidRDefault="00FF15D6" w:rsidP="00FF15D6">
            <w:pPr>
              <w:pStyle w:val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преп. Мукашова Ж.С.</w:t>
            </w:r>
          </w:p>
        </w:tc>
        <w:tc>
          <w:tcPr>
            <w:tcW w:w="1385" w:type="dxa"/>
            <w:shd w:val="clear" w:color="auto" w:fill="FFFFFF"/>
          </w:tcPr>
          <w:p w:rsidR="006E2530" w:rsidRPr="00D02BDD" w:rsidRDefault="006E2530" w:rsidP="00D02BDD">
            <w:pPr>
              <w:pStyle w:val="40"/>
              <w:rPr>
                <w:sz w:val="24"/>
                <w:szCs w:val="24"/>
              </w:rPr>
            </w:pPr>
          </w:p>
        </w:tc>
      </w:tr>
      <w:tr w:rsidR="006E2530" w:rsidRPr="00D02BDD" w:rsidTr="00990932">
        <w:trPr>
          <w:trHeight w:val="346"/>
          <w:jc w:val="center"/>
        </w:trPr>
        <w:tc>
          <w:tcPr>
            <w:tcW w:w="956" w:type="dxa"/>
            <w:shd w:val="clear" w:color="auto" w:fill="FFFFFF"/>
            <w:vAlign w:val="center"/>
          </w:tcPr>
          <w:p w:rsidR="006E2530" w:rsidRPr="00797FBA" w:rsidRDefault="006E2530" w:rsidP="00683F35">
            <w:pPr>
              <w:pStyle w:val="40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shd w:val="clear" w:color="auto" w:fill="FFFFFF"/>
          </w:tcPr>
          <w:p w:rsidR="006E2530" w:rsidRPr="00417733" w:rsidRDefault="00423219" w:rsidP="00D02BDD">
            <w:pPr>
              <w:pStyle w:val="40"/>
              <w:rPr>
                <w:sz w:val="24"/>
                <w:szCs w:val="24"/>
                <w:lang w:val="ru-RU"/>
              </w:rPr>
            </w:pPr>
            <w:r w:rsidRPr="00D02BDD">
              <w:rPr>
                <w:sz w:val="24"/>
                <w:szCs w:val="24"/>
              </w:rPr>
              <w:t>День открытых дверей</w:t>
            </w:r>
            <w:r w:rsidR="0041773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6E2530" w:rsidRPr="00D02BDD" w:rsidRDefault="00423219" w:rsidP="00D02BDD">
            <w:pPr>
              <w:pStyle w:val="40"/>
              <w:rPr>
                <w:sz w:val="24"/>
                <w:szCs w:val="24"/>
              </w:rPr>
            </w:pPr>
            <w:r w:rsidRPr="00D02BDD">
              <w:rPr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FFFFFF"/>
          </w:tcPr>
          <w:p w:rsidR="006E2530" w:rsidRPr="00D02BDD" w:rsidRDefault="00A60E89" w:rsidP="00D02BDD">
            <w:pPr>
              <w:pStyle w:val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проф.</w:t>
            </w:r>
            <w:r w:rsidR="00423219" w:rsidRPr="00D02B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Салиев А.Б.</w:t>
            </w:r>
            <w:r w:rsidR="00FF15D6">
              <w:rPr>
                <w:sz w:val="24"/>
                <w:szCs w:val="24"/>
                <w:lang w:val="ru-RU"/>
              </w:rPr>
              <w:t>,</w:t>
            </w:r>
            <w:r w:rsidR="00D02BDD" w:rsidRPr="00D02BDD">
              <w:rPr>
                <w:sz w:val="24"/>
                <w:szCs w:val="24"/>
              </w:rPr>
              <w:t xml:space="preserve"> все преподаватели кафедры.</w:t>
            </w:r>
          </w:p>
        </w:tc>
        <w:tc>
          <w:tcPr>
            <w:tcW w:w="1385" w:type="dxa"/>
            <w:shd w:val="clear" w:color="auto" w:fill="FFFFFF"/>
          </w:tcPr>
          <w:p w:rsidR="006E2530" w:rsidRPr="00D02BDD" w:rsidRDefault="006E2530" w:rsidP="00D02BDD">
            <w:pPr>
              <w:pStyle w:val="40"/>
              <w:rPr>
                <w:sz w:val="24"/>
                <w:szCs w:val="24"/>
              </w:rPr>
            </w:pPr>
          </w:p>
        </w:tc>
      </w:tr>
      <w:tr w:rsidR="006E2530" w:rsidRPr="00D02BDD" w:rsidTr="00990932">
        <w:trPr>
          <w:trHeight w:val="331"/>
          <w:jc w:val="center"/>
        </w:trPr>
        <w:tc>
          <w:tcPr>
            <w:tcW w:w="956" w:type="dxa"/>
            <w:shd w:val="clear" w:color="auto" w:fill="FFFFFF"/>
            <w:vAlign w:val="center"/>
          </w:tcPr>
          <w:p w:rsidR="006E2530" w:rsidRPr="00797FBA" w:rsidRDefault="006E2530" w:rsidP="00683F35">
            <w:pPr>
              <w:pStyle w:val="40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shd w:val="clear" w:color="auto" w:fill="FFFFFF"/>
          </w:tcPr>
          <w:p w:rsidR="006E2530" w:rsidRPr="00417733" w:rsidRDefault="00423219" w:rsidP="00D02BDD">
            <w:pPr>
              <w:pStyle w:val="40"/>
              <w:rPr>
                <w:sz w:val="24"/>
                <w:szCs w:val="24"/>
                <w:lang w:val="ru-RU"/>
              </w:rPr>
            </w:pPr>
            <w:r w:rsidRPr="00D02BDD">
              <w:rPr>
                <w:sz w:val="24"/>
                <w:szCs w:val="24"/>
              </w:rPr>
              <w:t>Организация выезда</w:t>
            </w:r>
            <w:r w:rsidR="00D02BDD" w:rsidRPr="00D02BDD">
              <w:rPr>
                <w:sz w:val="24"/>
                <w:szCs w:val="24"/>
              </w:rPr>
              <w:t xml:space="preserve"> преподавателей в школ</w:t>
            </w:r>
            <w:r w:rsidR="00FF15D6">
              <w:rPr>
                <w:sz w:val="24"/>
                <w:szCs w:val="24"/>
                <w:lang w:val="ru-RU"/>
              </w:rPr>
              <w:t>ы</w:t>
            </w:r>
            <w:r w:rsidR="00D02BDD" w:rsidRPr="00D02BDD">
              <w:rPr>
                <w:sz w:val="24"/>
                <w:szCs w:val="24"/>
              </w:rPr>
              <w:t xml:space="preserve"> с целью привлечения</w:t>
            </w:r>
            <w:r w:rsidR="00417733">
              <w:rPr>
                <w:sz w:val="24"/>
                <w:szCs w:val="24"/>
                <w:lang w:val="ru-RU"/>
              </w:rPr>
              <w:t xml:space="preserve">  </w:t>
            </w:r>
            <w:r w:rsidR="00D02BDD" w:rsidRPr="00D02BDD">
              <w:rPr>
                <w:sz w:val="24"/>
                <w:szCs w:val="24"/>
              </w:rPr>
              <w:t>абитуриентов</w:t>
            </w:r>
            <w:r w:rsidR="0041773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FF15D6" w:rsidRDefault="00722729" w:rsidP="00FF15D6">
            <w:pPr>
              <w:pStyle w:val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FF15D6">
              <w:rPr>
                <w:sz w:val="24"/>
                <w:szCs w:val="24"/>
                <w:lang w:val="ru-RU"/>
              </w:rPr>
              <w:t xml:space="preserve"> агитацион.</w:t>
            </w:r>
          </w:p>
          <w:p w:rsidR="00FF15D6" w:rsidRPr="00FF15D6" w:rsidRDefault="00FF15D6" w:rsidP="00FF15D6">
            <w:pPr>
              <w:pStyle w:val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период.</w:t>
            </w:r>
          </w:p>
          <w:p w:rsidR="006E2530" w:rsidRPr="00D02BDD" w:rsidRDefault="006E2530" w:rsidP="00D02BDD">
            <w:pPr>
              <w:pStyle w:val="40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0F61B7" w:rsidRDefault="000F61B7" w:rsidP="00D02BDD">
            <w:pPr>
              <w:pStyle w:val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Зам.зав.кафедры, доцент Стамкулова Г.К.;</w:t>
            </w:r>
          </w:p>
          <w:p w:rsidR="006E2530" w:rsidRPr="00D02BDD" w:rsidRDefault="002D496F" w:rsidP="00D02BDD">
            <w:pPr>
              <w:pStyle w:val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  <w:lang w:val="ru-RU"/>
              </w:rPr>
              <w:t>лаб</w:t>
            </w:r>
            <w:r w:rsidRPr="00D02BD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Матмуратова Г.К.</w:t>
            </w:r>
          </w:p>
        </w:tc>
        <w:tc>
          <w:tcPr>
            <w:tcW w:w="1385" w:type="dxa"/>
            <w:shd w:val="clear" w:color="auto" w:fill="FFFFFF"/>
          </w:tcPr>
          <w:p w:rsidR="006E2530" w:rsidRPr="002B7E4B" w:rsidRDefault="006E2530" w:rsidP="00D02BDD">
            <w:pPr>
              <w:pStyle w:val="40"/>
              <w:rPr>
                <w:sz w:val="24"/>
                <w:szCs w:val="24"/>
                <w:lang w:val="ru-RU"/>
              </w:rPr>
            </w:pPr>
          </w:p>
        </w:tc>
      </w:tr>
      <w:tr w:rsidR="00F64BF6" w:rsidRPr="00D02BDD" w:rsidTr="00990932">
        <w:trPr>
          <w:trHeight w:val="331"/>
          <w:jc w:val="center"/>
        </w:trPr>
        <w:tc>
          <w:tcPr>
            <w:tcW w:w="956" w:type="dxa"/>
            <w:shd w:val="clear" w:color="auto" w:fill="FFFFFF"/>
            <w:vAlign w:val="center"/>
          </w:tcPr>
          <w:p w:rsidR="00F64BF6" w:rsidRPr="00797FBA" w:rsidRDefault="00F64BF6" w:rsidP="00683F35">
            <w:pPr>
              <w:pStyle w:val="40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shd w:val="clear" w:color="auto" w:fill="FFFFFF"/>
          </w:tcPr>
          <w:p w:rsidR="00F64BF6" w:rsidRPr="00F64BF6" w:rsidRDefault="00F64BF6" w:rsidP="00E7087F">
            <w:pPr>
              <w:pStyle w:val="40"/>
              <w:rPr>
                <w:sz w:val="24"/>
                <w:szCs w:val="24"/>
                <w:lang w:val="ru-RU"/>
              </w:rPr>
            </w:pPr>
            <w:r w:rsidRPr="00D02BDD">
              <w:rPr>
                <w:sz w:val="24"/>
                <w:szCs w:val="24"/>
              </w:rPr>
              <w:t>Распечатка буклетов ПОКС</w:t>
            </w:r>
            <w:r w:rsidR="00D71333">
              <w:rPr>
                <w:sz w:val="24"/>
                <w:szCs w:val="24"/>
                <w:lang w:val="ru-RU"/>
              </w:rPr>
              <w:t xml:space="preserve"> для абитуриентов 2024-25</w:t>
            </w:r>
            <w:r>
              <w:rPr>
                <w:sz w:val="24"/>
                <w:szCs w:val="24"/>
                <w:lang w:val="ru-RU"/>
              </w:rPr>
              <w:t xml:space="preserve"> уч.года.</w:t>
            </w:r>
          </w:p>
        </w:tc>
        <w:tc>
          <w:tcPr>
            <w:tcW w:w="1417" w:type="dxa"/>
            <w:shd w:val="clear" w:color="auto" w:fill="FFFFFF"/>
          </w:tcPr>
          <w:p w:rsidR="00F64BF6" w:rsidRPr="00F64BF6" w:rsidRDefault="00F64BF6" w:rsidP="00E7087F">
            <w:pPr>
              <w:pStyle w:val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май-июнь</w:t>
            </w:r>
          </w:p>
        </w:tc>
        <w:tc>
          <w:tcPr>
            <w:tcW w:w="2977" w:type="dxa"/>
            <w:shd w:val="clear" w:color="auto" w:fill="FFFFFF"/>
          </w:tcPr>
          <w:p w:rsidR="00F64BF6" w:rsidRPr="002D496F" w:rsidRDefault="00F64BF6" w:rsidP="00E7087F">
            <w:pPr>
              <w:pStyle w:val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  <w:lang w:val="ru-RU"/>
              </w:rPr>
              <w:t>лаб</w:t>
            </w:r>
            <w:r w:rsidRPr="00D02BD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Матмуратова Г.К.</w:t>
            </w:r>
          </w:p>
        </w:tc>
        <w:tc>
          <w:tcPr>
            <w:tcW w:w="1385" w:type="dxa"/>
            <w:shd w:val="clear" w:color="auto" w:fill="FFFFFF"/>
          </w:tcPr>
          <w:p w:rsidR="00F64BF6" w:rsidRPr="002B7E4B" w:rsidRDefault="00F64BF6" w:rsidP="00D02BDD">
            <w:pPr>
              <w:pStyle w:val="40"/>
              <w:rPr>
                <w:sz w:val="24"/>
                <w:szCs w:val="24"/>
                <w:lang w:val="ru-RU"/>
              </w:rPr>
            </w:pPr>
          </w:p>
        </w:tc>
      </w:tr>
    </w:tbl>
    <w:p w:rsidR="006E2530" w:rsidRDefault="006E2530">
      <w:pPr>
        <w:rPr>
          <w:sz w:val="2"/>
          <w:szCs w:val="2"/>
          <w:lang w:val="ru-RU"/>
        </w:rPr>
      </w:pPr>
    </w:p>
    <w:p w:rsidR="00E27679" w:rsidRDefault="00E27679">
      <w:pPr>
        <w:rPr>
          <w:sz w:val="2"/>
          <w:szCs w:val="2"/>
          <w:lang w:val="ru-RU"/>
        </w:rPr>
      </w:pPr>
    </w:p>
    <w:p w:rsidR="00E27679" w:rsidRDefault="00E27679">
      <w:pPr>
        <w:rPr>
          <w:sz w:val="2"/>
          <w:szCs w:val="2"/>
          <w:lang w:val="ru-RU"/>
        </w:rPr>
      </w:pPr>
    </w:p>
    <w:p w:rsidR="00E27679" w:rsidRPr="00E27679" w:rsidRDefault="00E27679" w:rsidP="00E27679">
      <w:pPr>
        <w:rPr>
          <w:sz w:val="2"/>
          <w:szCs w:val="2"/>
          <w:lang w:val="ru-RU"/>
        </w:rPr>
      </w:pPr>
    </w:p>
    <w:p w:rsidR="00E27679" w:rsidRPr="00E27679" w:rsidRDefault="00E27679" w:rsidP="00E27679">
      <w:pPr>
        <w:rPr>
          <w:sz w:val="2"/>
          <w:szCs w:val="2"/>
          <w:lang w:val="ru-RU"/>
        </w:rPr>
      </w:pPr>
    </w:p>
    <w:p w:rsidR="00E27679" w:rsidRPr="00E27679" w:rsidRDefault="00E27679" w:rsidP="00E27679">
      <w:pPr>
        <w:rPr>
          <w:sz w:val="2"/>
          <w:szCs w:val="2"/>
          <w:lang w:val="ru-RU"/>
        </w:rPr>
      </w:pPr>
    </w:p>
    <w:p w:rsidR="00E27679" w:rsidRPr="00E27679" w:rsidRDefault="00E27679" w:rsidP="00E27679">
      <w:pPr>
        <w:rPr>
          <w:sz w:val="2"/>
          <w:szCs w:val="2"/>
          <w:lang w:val="ru-RU"/>
        </w:rPr>
      </w:pPr>
    </w:p>
    <w:p w:rsidR="00E27679" w:rsidRPr="00E27679" w:rsidRDefault="00E27679" w:rsidP="00E27679">
      <w:pPr>
        <w:rPr>
          <w:sz w:val="2"/>
          <w:szCs w:val="2"/>
          <w:lang w:val="ru-RU"/>
        </w:rPr>
      </w:pPr>
    </w:p>
    <w:p w:rsidR="00E27679" w:rsidRPr="00E27679" w:rsidRDefault="00E27679" w:rsidP="00E27679">
      <w:pPr>
        <w:rPr>
          <w:sz w:val="2"/>
          <w:szCs w:val="2"/>
          <w:lang w:val="ru-RU"/>
        </w:rPr>
      </w:pPr>
    </w:p>
    <w:p w:rsidR="00E27679" w:rsidRPr="00E27679" w:rsidRDefault="00E27679" w:rsidP="00E27679">
      <w:pPr>
        <w:rPr>
          <w:sz w:val="2"/>
          <w:szCs w:val="2"/>
          <w:lang w:val="ru-RU"/>
        </w:rPr>
      </w:pPr>
    </w:p>
    <w:p w:rsidR="00E27679" w:rsidRPr="00E27679" w:rsidRDefault="00E27679" w:rsidP="00E27679">
      <w:pPr>
        <w:rPr>
          <w:sz w:val="2"/>
          <w:szCs w:val="2"/>
          <w:lang w:val="ru-RU"/>
        </w:rPr>
      </w:pPr>
    </w:p>
    <w:p w:rsidR="00E27679" w:rsidRPr="00E27679" w:rsidRDefault="00E27679" w:rsidP="00E27679">
      <w:pPr>
        <w:rPr>
          <w:sz w:val="2"/>
          <w:szCs w:val="2"/>
          <w:lang w:val="ru-RU"/>
        </w:rPr>
      </w:pPr>
    </w:p>
    <w:p w:rsidR="00E27679" w:rsidRPr="00E27679" w:rsidRDefault="00E27679" w:rsidP="00E27679">
      <w:pPr>
        <w:rPr>
          <w:sz w:val="2"/>
          <w:szCs w:val="2"/>
          <w:lang w:val="ru-RU"/>
        </w:rPr>
      </w:pPr>
    </w:p>
    <w:p w:rsidR="00E27679" w:rsidRPr="00E27679" w:rsidRDefault="00E27679" w:rsidP="00E27679">
      <w:pPr>
        <w:rPr>
          <w:sz w:val="2"/>
          <w:szCs w:val="2"/>
          <w:lang w:val="ru-RU"/>
        </w:rPr>
      </w:pPr>
    </w:p>
    <w:p w:rsidR="00E27679" w:rsidRPr="00E27679" w:rsidRDefault="00E27679" w:rsidP="00E27679">
      <w:pPr>
        <w:rPr>
          <w:sz w:val="2"/>
          <w:szCs w:val="2"/>
          <w:lang w:val="ru-RU"/>
        </w:rPr>
      </w:pPr>
    </w:p>
    <w:p w:rsidR="00E27679" w:rsidRPr="00E27679" w:rsidRDefault="00E27679" w:rsidP="00E27679">
      <w:pPr>
        <w:rPr>
          <w:sz w:val="2"/>
          <w:szCs w:val="2"/>
          <w:lang w:val="ru-RU"/>
        </w:rPr>
      </w:pPr>
    </w:p>
    <w:p w:rsidR="00E27679" w:rsidRDefault="00E27679" w:rsidP="00E27679">
      <w:pPr>
        <w:tabs>
          <w:tab w:val="left" w:pos="2775"/>
        </w:tabs>
        <w:rPr>
          <w:sz w:val="2"/>
          <w:szCs w:val="2"/>
          <w:lang w:val="ru-RU"/>
        </w:rPr>
      </w:pPr>
    </w:p>
    <w:p w:rsidR="007E5DCE" w:rsidRDefault="007E5DCE" w:rsidP="00E27679">
      <w:pPr>
        <w:tabs>
          <w:tab w:val="left" w:pos="2775"/>
        </w:tabs>
        <w:rPr>
          <w:sz w:val="2"/>
          <w:szCs w:val="2"/>
          <w:lang w:val="ru-RU"/>
        </w:rPr>
      </w:pPr>
    </w:p>
    <w:p w:rsidR="007E5DCE" w:rsidRDefault="007E5DCE" w:rsidP="00E27679">
      <w:pPr>
        <w:tabs>
          <w:tab w:val="left" w:pos="2775"/>
        </w:tabs>
        <w:rPr>
          <w:sz w:val="2"/>
          <w:szCs w:val="2"/>
          <w:lang w:val="ru-RU"/>
        </w:rPr>
      </w:pPr>
    </w:p>
    <w:p w:rsidR="007E5DCE" w:rsidRDefault="007E5DCE" w:rsidP="00E27679">
      <w:pPr>
        <w:tabs>
          <w:tab w:val="left" w:pos="2775"/>
        </w:tabs>
        <w:rPr>
          <w:sz w:val="2"/>
          <w:szCs w:val="2"/>
          <w:lang w:val="ru-RU"/>
        </w:rPr>
      </w:pPr>
    </w:p>
    <w:p w:rsidR="007E5DCE" w:rsidRDefault="007E5DCE" w:rsidP="00E27679">
      <w:pPr>
        <w:tabs>
          <w:tab w:val="left" w:pos="2775"/>
        </w:tabs>
        <w:rPr>
          <w:sz w:val="2"/>
          <w:szCs w:val="2"/>
          <w:lang w:val="ru-RU"/>
        </w:rPr>
      </w:pPr>
    </w:p>
    <w:p w:rsidR="007E5DCE" w:rsidRDefault="007E5DCE" w:rsidP="00E27679">
      <w:pPr>
        <w:tabs>
          <w:tab w:val="left" w:pos="2775"/>
        </w:tabs>
        <w:rPr>
          <w:sz w:val="2"/>
          <w:szCs w:val="2"/>
          <w:lang w:val="ru-RU"/>
        </w:rPr>
      </w:pPr>
    </w:p>
    <w:p w:rsidR="007E5DCE" w:rsidRDefault="007E5DCE" w:rsidP="00E27679">
      <w:pPr>
        <w:tabs>
          <w:tab w:val="left" w:pos="2775"/>
        </w:tabs>
        <w:rPr>
          <w:sz w:val="2"/>
          <w:szCs w:val="2"/>
          <w:lang w:val="ru-RU"/>
        </w:rPr>
      </w:pPr>
    </w:p>
    <w:p w:rsidR="007E5DCE" w:rsidRDefault="007E5DCE" w:rsidP="00E27679">
      <w:pPr>
        <w:tabs>
          <w:tab w:val="left" w:pos="2775"/>
        </w:tabs>
        <w:rPr>
          <w:sz w:val="2"/>
          <w:szCs w:val="2"/>
          <w:lang w:val="ru-RU"/>
        </w:rPr>
      </w:pPr>
    </w:p>
    <w:p w:rsidR="007E5DCE" w:rsidRDefault="007E5DCE" w:rsidP="00E27679">
      <w:pPr>
        <w:tabs>
          <w:tab w:val="left" w:pos="2775"/>
        </w:tabs>
        <w:rPr>
          <w:sz w:val="2"/>
          <w:szCs w:val="2"/>
          <w:lang w:val="ru-RU"/>
        </w:rPr>
      </w:pPr>
    </w:p>
    <w:p w:rsidR="007E5DCE" w:rsidRDefault="007E5DCE" w:rsidP="00E27679">
      <w:pPr>
        <w:tabs>
          <w:tab w:val="left" w:pos="2775"/>
        </w:tabs>
        <w:rPr>
          <w:sz w:val="2"/>
          <w:szCs w:val="2"/>
          <w:lang w:val="ru-RU"/>
        </w:rPr>
      </w:pPr>
    </w:p>
    <w:p w:rsidR="007E5DCE" w:rsidRDefault="007E5DCE" w:rsidP="00E27679">
      <w:pPr>
        <w:tabs>
          <w:tab w:val="left" w:pos="2775"/>
        </w:tabs>
        <w:rPr>
          <w:sz w:val="2"/>
          <w:szCs w:val="2"/>
          <w:lang w:val="ru-RU"/>
        </w:rPr>
      </w:pPr>
    </w:p>
    <w:p w:rsidR="007E5DCE" w:rsidRDefault="007E5DCE" w:rsidP="00E27679">
      <w:pPr>
        <w:tabs>
          <w:tab w:val="left" w:pos="2775"/>
        </w:tabs>
        <w:rPr>
          <w:sz w:val="2"/>
          <w:szCs w:val="2"/>
          <w:lang w:val="ru-RU"/>
        </w:rPr>
      </w:pPr>
    </w:p>
    <w:p w:rsidR="007E5DCE" w:rsidRDefault="007E5DCE" w:rsidP="00E27679">
      <w:pPr>
        <w:tabs>
          <w:tab w:val="left" w:pos="2775"/>
        </w:tabs>
        <w:rPr>
          <w:sz w:val="2"/>
          <w:szCs w:val="2"/>
          <w:lang w:val="ru-RU"/>
        </w:rPr>
      </w:pPr>
    </w:p>
    <w:p w:rsidR="007E5DCE" w:rsidRPr="00E27679" w:rsidRDefault="007E5DCE" w:rsidP="00E27679">
      <w:pPr>
        <w:tabs>
          <w:tab w:val="left" w:pos="2775"/>
        </w:tabs>
        <w:rPr>
          <w:sz w:val="2"/>
          <w:szCs w:val="2"/>
          <w:lang w:val="ru-RU"/>
        </w:rPr>
      </w:pPr>
    </w:p>
    <w:sectPr w:rsidR="007E5DCE" w:rsidRPr="00E27679" w:rsidSect="00990932">
      <w:type w:val="continuous"/>
      <w:pgSz w:w="11905" w:h="16837"/>
      <w:pgMar w:top="1418" w:right="565" w:bottom="1967" w:left="14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149" w:rsidRDefault="00234149">
      <w:r>
        <w:separator/>
      </w:r>
    </w:p>
  </w:endnote>
  <w:endnote w:type="continuationSeparator" w:id="0">
    <w:p w:rsidR="00234149" w:rsidRDefault="0023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149" w:rsidRDefault="00234149"/>
  </w:footnote>
  <w:footnote w:type="continuationSeparator" w:id="0">
    <w:p w:rsidR="00234149" w:rsidRDefault="002341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1B89"/>
    <w:multiLevelType w:val="hybridMultilevel"/>
    <w:tmpl w:val="4A3073C8"/>
    <w:lvl w:ilvl="0" w:tplc="3AC06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C4BF0"/>
    <w:multiLevelType w:val="hybridMultilevel"/>
    <w:tmpl w:val="13307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30"/>
    <w:rsid w:val="000F61B7"/>
    <w:rsid w:val="00166EC2"/>
    <w:rsid w:val="00234149"/>
    <w:rsid w:val="002B7E4B"/>
    <w:rsid w:val="002D496F"/>
    <w:rsid w:val="002E709F"/>
    <w:rsid w:val="002F4AA5"/>
    <w:rsid w:val="00417733"/>
    <w:rsid w:val="00423219"/>
    <w:rsid w:val="00524CC1"/>
    <w:rsid w:val="005A6F01"/>
    <w:rsid w:val="00627625"/>
    <w:rsid w:val="00683F35"/>
    <w:rsid w:val="006E2530"/>
    <w:rsid w:val="007079BE"/>
    <w:rsid w:val="00722729"/>
    <w:rsid w:val="00761BD8"/>
    <w:rsid w:val="00797FBA"/>
    <w:rsid w:val="007E5DCE"/>
    <w:rsid w:val="00925265"/>
    <w:rsid w:val="00990932"/>
    <w:rsid w:val="00991D25"/>
    <w:rsid w:val="00A60E89"/>
    <w:rsid w:val="00D02BDD"/>
    <w:rsid w:val="00D71333"/>
    <w:rsid w:val="00E27679"/>
    <w:rsid w:val="00E7087F"/>
    <w:rsid w:val="00F64BF6"/>
    <w:rsid w:val="00F7356D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9C7D"/>
  <w15:docId w15:val="{4BCAFB5F-EFE7-428F-A0D4-70C1B891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840" w:after="24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9"/>
      <w:szCs w:val="2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5">
    <w:name w:val="header"/>
    <w:basedOn w:val="a"/>
    <w:link w:val="a6"/>
    <w:uiPriority w:val="99"/>
    <w:unhideWhenUsed/>
    <w:rsid w:val="00D02B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2BDD"/>
    <w:rPr>
      <w:color w:val="000000"/>
    </w:rPr>
  </w:style>
  <w:style w:type="paragraph" w:styleId="a7">
    <w:name w:val="footer"/>
    <w:basedOn w:val="a"/>
    <w:link w:val="a8"/>
    <w:uiPriority w:val="99"/>
    <w:unhideWhenUsed/>
    <w:rsid w:val="00D02B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2BDD"/>
    <w:rPr>
      <w:color w:val="000000"/>
    </w:rPr>
  </w:style>
  <w:style w:type="paragraph" w:styleId="a9">
    <w:name w:val="No Spacing"/>
    <w:uiPriority w:val="1"/>
    <w:qFormat/>
    <w:rsid w:val="00D02B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Tati Nurdinovna</cp:lastModifiedBy>
  <cp:revision>2</cp:revision>
  <dcterms:created xsi:type="dcterms:W3CDTF">2024-03-04T05:38:00Z</dcterms:created>
  <dcterms:modified xsi:type="dcterms:W3CDTF">2024-03-04T05:38:00Z</dcterms:modified>
</cp:coreProperties>
</file>