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D46" w:rsidRPr="008D1D46" w:rsidRDefault="008D1D46" w:rsidP="008D1D4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D1D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D1D4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</w:t>
      </w:r>
      <w:proofErr w:type="gramStart"/>
      <w:r w:rsidRPr="008D1D4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ОДОБРЕНО»</w:t>
      </w:r>
      <w:r w:rsidRPr="008D1D4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ab/>
      </w:r>
      <w:proofErr w:type="gramEnd"/>
      <w:r w:rsidRPr="008D1D4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ab/>
      </w:r>
      <w:r w:rsidRPr="008D1D4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ab/>
        <w:t xml:space="preserve">          </w:t>
      </w:r>
      <w:r w:rsidRPr="008D1D4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ab/>
      </w:r>
      <w:r w:rsidRPr="008D1D4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ab/>
      </w:r>
      <w:r w:rsidRPr="008D1D4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ab/>
      </w:r>
      <w:r w:rsidRPr="008D1D4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ab/>
        <w:t xml:space="preserve">     «УТВЕРЖДАЮ»</w:t>
      </w:r>
      <w:r w:rsidRPr="008D1D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8D1D46" w:rsidRPr="00AD7838" w:rsidRDefault="008D1D46" w:rsidP="008E17CC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</w:pPr>
      <w:r w:rsidRPr="008D1D46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заседании кафедры</w:t>
      </w:r>
      <w:r w:rsidR="00AD7838"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  <w:t xml:space="preserve"> ВИЭ</w:t>
      </w:r>
      <w:r w:rsidRPr="008D1D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  <w:r w:rsidR="008E17C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</w:t>
      </w:r>
      <w:r w:rsidRPr="008D1D4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Д</w:t>
      </w:r>
      <w:r w:rsidR="00AD7838"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  <w:t>иректор</w:t>
      </w:r>
      <w:r w:rsidRPr="008D1D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Энергетического </w:t>
      </w:r>
      <w:r w:rsidR="00AD7838"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  <w:t>института</w:t>
      </w:r>
    </w:p>
    <w:p w:rsidR="008D1D46" w:rsidRPr="00664F7B" w:rsidRDefault="008D1D46" w:rsidP="008E17C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val="ky-KG" w:eastAsia="ru-RU"/>
        </w:rPr>
      </w:pPr>
      <w:r w:rsidRPr="008D1D4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Протокол №</w:t>
      </w:r>
      <w:r w:rsidRPr="008D1D46">
        <w:rPr>
          <w:rFonts w:ascii="Times New Roman" w:eastAsia="Times New Roman" w:hAnsi="Times New Roman" w:cs="Times New Roman"/>
          <w:bCs/>
          <w:sz w:val="28"/>
          <w:szCs w:val="24"/>
          <w:lang w:val="ky-KG" w:eastAsia="ru-RU"/>
        </w:rPr>
        <w:t>2</w:t>
      </w:r>
      <w:r w:rsidRPr="008D1D4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ab/>
      </w:r>
      <w:r w:rsidRPr="008D1D4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ab/>
      </w:r>
      <w:r w:rsidRPr="008D1D4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ab/>
      </w:r>
      <w:r w:rsidRPr="008D1D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</w:t>
      </w:r>
      <w:r w:rsidR="008E17C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D1D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="008E17C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D1D4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</w:t>
      </w:r>
      <w:r w:rsidRPr="008D1D4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  <w:t xml:space="preserve">__________________ </w:t>
      </w:r>
      <w:r w:rsidR="00664F7B">
        <w:rPr>
          <w:rFonts w:ascii="Times New Roman" w:eastAsia="Times New Roman" w:hAnsi="Times New Roman" w:cs="Times New Roman"/>
          <w:bCs/>
          <w:sz w:val="28"/>
          <w:szCs w:val="24"/>
          <w:lang w:val="ky-KG" w:eastAsia="ru-RU"/>
        </w:rPr>
        <w:t>Р.Б. Тентиев</w:t>
      </w:r>
    </w:p>
    <w:p w:rsidR="008D1D46" w:rsidRPr="008D1D46" w:rsidRDefault="008D1D46" w:rsidP="009E44F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proofErr w:type="gramStart"/>
      <w:r w:rsidRPr="008D1D4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от</w:t>
      </w:r>
      <w:proofErr w:type="gramEnd"/>
      <w:r w:rsidRPr="008D1D4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9E44F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</w:t>
      </w:r>
      <w:r w:rsidR="00664F7B">
        <w:rPr>
          <w:rFonts w:ascii="Times New Roman" w:eastAsia="Times New Roman" w:hAnsi="Times New Roman" w:cs="Times New Roman"/>
          <w:bCs/>
          <w:sz w:val="28"/>
          <w:szCs w:val="24"/>
          <w:lang w:val="ky-KG" w:eastAsia="ru-RU"/>
        </w:rPr>
        <w:t>7</w:t>
      </w:r>
      <w:r w:rsidRPr="008D1D4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сентября 202</w:t>
      </w:r>
      <w:r w:rsidR="00664F7B">
        <w:rPr>
          <w:rFonts w:ascii="Times New Roman" w:eastAsia="Times New Roman" w:hAnsi="Times New Roman" w:cs="Times New Roman"/>
          <w:bCs/>
          <w:sz w:val="28"/>
          <w:szCs w:val="24"/>
          <w:lang w:val="ky-KG" w:eastAsia="ru-RU"/>
        </w:rPr>
        <w:t>3</w:t>
      </w:r>
      <w:r w:rsidRPr="008D1D4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г.</w:t>
      </w:r>
      <w:r w:rsidRPr="008D1D4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</w:r>
      <w:r w:rsidRPr="008D1D4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</w:r>
      <w:r w:rsidR="008E17C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      </w:t>
      </w:r>
      <w:r w:rsidR="009E44F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</w:t>
      </w:r>
      <w:r w:rsidR="008E17C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</w:t>
      </w:r>
      <w:proofErr w:type="gramStart"/>
      <w:r w:rsidRPr="008D1D4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от</w:t>
      </w:r>
      <w:proofErr w:type="gramEnd"/>
      <w:r w:rsidRPr="008D1D4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«____» _____________ 202</w:t>
      </w:r>
      <w:r w:rsidR="00664F7B">
        <w:rPr>
          <w:rFonts w:ascii="Times New Roman" w:eastAsia="Times New Roman" w:hAnsi="Times New Roman" w:cs="Times New Roman"/>
          <w:bCs/>
          <w:sz w:val="28"/>
          <w:szCs w:val="24"/>
          <w:lang w:val="ky-KG" w:eastAsia="ru-RU"/>
        </w:rPr>
        <w:t>3</w:t>
      </w:r>
      <w:r w:rsidRPr="008D1D4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г.</w:t>
      </w:r>
    </w:p>
    <w:p w:rsidR="002514E0" w:rsidRDefault="002514E0" w:rsidP="002514E0">
      <w:pPr>
        <w:pStyle w:val="western"/>
        <w:spacing w:after="0"/>
        <w:jc w:val="center"/>
        <w:rPr>
          <w:b/>
          <w:bCs/>
          <w:sz w:val="28"/>
          <w:szCs w:val="28"/>
        </w:rPr>
      </w:pPr>
      <w:r w:rsidRPr="007759F2">
        <w:rPr>
          <w:b/>
          <w:bCs/>
          <w:sz w:val="28"/>
          <w:szCs w:val="28"/>
        </w:rPr>
        <w:t xml:space="preserve">ПЛАН РАБОТЫ </w:t>
      </w:r>
    </w:p>
    <w:p w:rsidR="002514E0" w:rsidRDefault="002514E0" w:rsidP="002514E0">
      <w:pPr>
        <w:pStyle w:val="western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академического советника (КГТУ)</w:t>
      </w:r>
    </w:p>
    <w:p w:rsidR="002514E0" w:rsidRDefault="002514E0" w:rsidP="002514E0">
      <w:pPr>
        <w:pStyle w:val="western"/>
        <w:spacing w:before="0" w:beforeAutospacing="0" w:after="0"/>
        <w:jc w:val="center"/>
        <w:rPr>
          <w:b/>
          <w:bCs/>
          <w:sz w:val="28"/>
          <w:szCs w:val="28"/>
        </w:rPr>
      </w:pPr>
      <w:r w:rsidRPr="007759F2">
        <w:rPr>
          <w:b/>
          <w:bCs/>
          <w:sz w:val="28"/>
          <w:szCs w:val="28"/>
        </w:rPr>
        <w:t xml:space="preserve">кафедры </w:t>
      </w:r>
      <w:r>
        <w:rPr>
          <w:b/>
          <w:bCs/>
          <w:sz w:val="28"/>
          <w:szCs w:val="28"/>
        </w:rPr>
        <w:t>Возобновляемые источники энергии</w:t>
      </w:r>
    </w:p>
    <w:p w:rsidR="002514E0" w:rsidRDefault="00DC2B54" w:rsidP="002514E0">
      <w:pPr>
        <w:pStyle w:val="western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gramStart"/>
      <w:r>
        <w:rPr>
          <w:b/>
          <w:bCs/>
          <w:sz w:val="28"/>
          <w:szCs w:val="28"/>
        </w:rPr>
        <w:t>на</w:t>
      </w:r>
      <w:proofErr w:type="gramEnd"/>
      <w:r>
        <w:rPr>
          <w:b/>
          <w:bCs/>
          <w:sz w:val="28"/>
          <w:szCs w:val="28"/>
        </w:rPr>
        <w:t xml:space="preserve"> 202</w:t>
      </w:r>
      <w:r w:rsidR="00664F7B">
        <w:rPr>
          <w:b/>
          <w:bCs/>
          <w:sz w:val="28"/>
          <w:szCs w:val="28"/>
          <w:lang w:val="ky-KG"/>
        </w:rPr>
        <w:t>3</w:t>
      </w:r>
      <w:r w:rsidR="000C37BD">
        <w:rPr>
          <w:b/>
          <w:bCs/>
          <w:sz w:val="28"/>
          <w:szCs w:val="28"/>
        </w:rPr>
        <w:t>-202</w:t>
      </w:r>
      <w:r w:rsidR="00664F7B">
        <w:rPr>
          <w:b/>
          <w:bCs/>
          <w:sz w:val="28"/>
          <w:szCs w:val="28"/>
          <w:lang w:val="ky-KG"/>
        </w:rPr>
        <w:t>4</w:t>
      </w:r>
      <w:r w:rsidR="002514E0" w:rsidRPr="007759F2">
        <w:rPr>
          <w:b/>
          <w:bCs/>
          <w:sz w:val="28"/>
          <w:szCs w:val="28"/>
        </w:rPr>
        <w:t xml:space="preserve"> учебный год</w:t>
      </w:r>
    </w:p>
    <w:p w:rsidR="002514E0" w:rsidRPr="007759F2" w:rsidRDefault="002514E0" w:rsidP="002514E0">
      <w:pPr>
        <w:pStyle w:val="western"/>
        <w:spacing w:before="0" w:beforeAutospacing="0" w:after="0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82"/>
        <w:gridCol w:w="5601"/>
        <w:gridCol w:w="2065"/>
      </w:tblGrid>
      <w:tr w:rsidR="002514E0" w:rsidRPr="005C7E96" w:rsidTr="001E2C22">
        <w:tc>
          <w:tcPr>
            <w:tcW w:w="1782" w:type="dxa"/>
          </w:tcPr>
          <w:p w:rsidR="002514E0" w:rsidRPr="005C7E96" w:rsidRDefault="002514E0" w:rsidP="00D752BC">
            <w:pPr>
              <w:pStyle w:val="western"/>
              <w:spacing w:before="0" w:beforeAutospacing="0" w:after="0"/>
              <w:jc w:val="center"/>
              <w:rPr>
                <w:b/>
                <w:sz w:val="28"/>
                <w:szCs w:val="28"/>
              </w:rPr>
            </w:pPr>
            <w:r w:rsidRPr="005C7E96"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5601" w:type="dxa"/>
            <w:tcBorders>
              <w:right w:val="single" w:sz="4" w:space="0" w:color="auto"/>
            </w:tcBorders>
          </w:tcPr>
          <w:p w:rsidR="002514E0" w:rsidRPr="005C7E96" w:rsidRDefault="002514E0" w:rsidP="00D752BC">
            <w:pPr>
              <w:pStyle w:val="western"/>
              <w:spacing w:before="0" w:beforeAutospacing="0" w:after="0"/>
              <w:jc w:val="center"/>
              <w:rPr>
                <w:b/>
                <w:bCs/>
                <w:sz w:val="28"/>
                <w:szCs w:val="28"/>
              </w:rPr>
            </w:pPr>
            <w:r w:rsidRPr="005C7E96">
              <w:rPr>
                <w:b/>
                <w:bCs/>
                <w:sz w:val="28"/>
                <w:szCs w:val="28"/>
              </w:rPr>
              <w:t>Виды и формы работ</w:t>
            </w:r>
          </w:p>
          <w:p w:rsidR="00D752BC" w:rsidRPr="005C7E96" w:rsidRDefault="00D752BC" w:rsidP="00D752BC">
            <w:pPr>
              <w:pStyle w:val="western"/>
              <w:spacing w:before="0" w:beforeAutospacing="0" w:after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65" w:type="dxa"/>
            <w:tcBorders>
              <w:left w:val="single" w:sz="4" w:space="0" w:color="auto"/>
            </w:tcBorders>
          </w:tcPr>
          <w:p w:rsidR="002514E0" w:rsidRPr="005C7E96" w:rsidRDefault="002514E0" w:rsidP="00D752BC">
            <w:pPr>
              <w:pStyle w:val="western"/>
              <w:spacing w:before="0" w:beforeAutospacing="0" w:after="0"/>
              <w:jc w:val="center"/>
              <w:rPr>
                <w:b/>
                <w:bCs/>
                <w:sz w:val="28"/>
                <w:szCs w:val="28"/>
              </w:rPr>
            </w:pPr>
            <w:r w:rsidRPr="005C7E96">
              <w:rPr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2514E0" w:rsidRPr="005C7E96" w:rsidTr="001E2C22">
        <w:tc>
          <w:tcPr>
            <w:tcW w:w="1782" w:type="dxa"/>
          </w:tcPr>
          <w:p w:rsidR="002514E0" w:rsidRPr="00897060" w:rsidRDefault="002514E0" w:rsidP="00DC2B54">
            <w:pPr>
              <w:pStyle w:val="western"/>
              <w:spacing w:before="0" w:beforeAutospacing="0" w:after="0"/>
              <w:rPr>
                <w:bCs/>
                <w:sz w:val="28"/>
                <w:szCs w:val="28"/>
                <w:lang w:val="ky-KG"/>
              </w:rPr>
            </w:pPr>
            <w:r w:rsidRPr="005C7E96">
              <w:rPr>
                <w:sz w:val="28"/>
                <w:szCs w:val="28"/>
              </w:rPr>
              <w:t xml:space="preserve">Сентябрь </w:t>
            </w:r>
            <w:r w:rsidR="00DC2B54">
              <w:rPr>
                <w:sz w:val="28"/>
                <w:szCs w:val="28"/>
              </w:rPr>
              <w:t>202</w:t>
            </w:r>
            <w:r w:rsidR="00DE2820">
              <w:rPr>
                <w:sz w:val="28"/>
                <w:szCs w:val="28"/>
                <w:lang w:val="ky-KG"/>
              </w:rPr>
              <w:t>3</w:t>
            </w:r>
          </w:p>
        </w:tc>
        <w:tc>
          <w:tcPr>
            <w:tcW w:w="5601" w:type="dxa"/>
            <w:tcBorders>
              <w:right w:val="single" w:sz="4" w:space="0" w:color="auto"/>
            </w:tcBorders>
          </w:tcPr>
          <w:p w:rsidR="002514E0" w:rsidRPr="005C7E96" w:rsidRDefault="002514E0" w:rsidP="00F876E8">
            <w:pPr>
              <w:pStyle w:val="western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5C7E96">
              <w:rPr>
                <w:sz w:val="28"/>
                <w:szCs w:val="28"/>
              </w:rPr>
              <w:t xml:space="preserve">Регистрация студентов первого года обучения на дисциплины осеннего семестра. </w:t>
            </w:r>
          </w:p>
          <w:p w:rsidR="002514E0" w:rsidRPr="005C7E96" w:rsidRDefault="002514E0" w:rsidP="00DE2820">
            <w:pPr>
              <w:pStyle w:val="western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5C7E96">
              <w:rPr>
                <w:sz w:val="28"/>
                <w:szCs w:val="28"/>
              </w:rPr>
              <w:t xml:space="preserve">  До и перерегистрация на дисциплины    весеннего семестра 20</w:t>
            </w:r>
            <w:r w:rsidR="009E44F3">
              <w:rPr>
                <w:sz w:val="28"/>
                <w:szCs w:val="28"/>
              </w:rPr>
              <w:t>2</w:t>
            </w:r>
            <w:r w:rsidR="00DE2820">
              <w:rPr>
                <w:sz w:val="28"/>
                <w:szCs w:val="28"/>
                <w:lang w:val="ky-KG"/>
              </w:rPr>
              <w:t>3</w:t>
            </w:r>
            <w:r w:rsidR="000C37BD">
              <w:rPr>
                <w:sz w:val="28"/>
                <w:szCs w:val="28"/>
              </w:rPr>
              <w:t>-202</w:t>
            </w:r>
            <w:r w:rsidR="00DE2820">
              <w:rPr>
                <w:sz w:val="28"/>
                <w:szCs w:val="28"/>
                <w:lang w:val="ky-KG"/>
              </w:rPr>
              <w:t>4</w:t>
            </w:r>
            <w:r w:rsidRPr="005C7E96">
              <w:rPr>
                <w:sz w:val="28"/>
                <w:szCs w:val="28"/>
              </w:rPr>
              <w:t xml:space="preserve"> уч. года студентами второго года обучения.</w:t>
            </w:r>
          </w:p>
        </w:tc>
        <w:tc>
          <w:tcPr>
            <w:tcW w:w="2065" w:type="dxa"/>
            <w:tcBorders>
              <w:left w:val="single" w:sz="4" w:space="0" w:color="auto"/>
            </w:tcBorders>
          </w:tcPr>
          <w:p w:rsidR="002514E0" w:rsidRPr="005C7E96" w:rsidRDefault="002514E0" w:rsidP="00F876E8">
            <w:pPr>
              <w:pStyle w:val="western"/>
              <w:spacing w:before="0" w:beforeAutospacing="0" w:after="0"/>
              <w:rPr>
                <w:bCs/>
                <w:sz w:val="28"/>
                <w:szCs w:val="28"/>
              </w:rPr>
            </w:pPr>
            <w:r w:rsidRPr="005C7E96">
              <w:rPr>
                <w:bCs/>
                <w:sz w:val="28"/>
                <w:szCs w:val="28"/>
              </w:rPr>
              <w:t>Зав.</w:t>
            </w:r>
            <w:r w:rsidR="00D752BC" w:rsidRPr="005C7E96">
              <w:rPr>
                <w:bCs/>
                <w:sz w:val="28"/>
                <w:szCs w:val="28"/>
              </w:rPr>
              <w:t xml:space="preserve"> </w:t>
            </w:r>
            <w:r w:rsidRPr="005C7E96">
              <w:rPr>
                <w:bCs/>
                <w:sz w:val="28"/>
                <w:szCs w:val="28"/>
              </w:rPr>
              <w:t>каф.</w:t>
            </w:r>
          </w:p>
          <w:p w:rsidR="002514E0" w:rsidRPr="005C7E96" w:rsidRDefault="00C9667D" w:rsidP="00F876E8">
            <w:pPr>
              <w:pStyle w:val="western"/>
              <w:spacing w:before="0" w:beforeAutospacing="0" w:after="0"/>
              <w:rPr>
                <w:bCs/>
                <w:sz w:val="28"/>
                <w:szCs w:val="28"/>
              </w:rPr>
            </w:pPr>
            <w:proofErr w:type="spellStart"/>
            <w:r w:rsidRPr="005C7E96">
              <w:rPr>
                <w:bCs/>
                <w:sz w:val="28"/>
                <w:szCs w:val="28"/>
              </w:rPr>
              <w:t>Академ</w:t>
            </w:r>
            <w:proofErr w:type="spellEnd"/>
            <w:r w:rsidRPr="005C7E96">
              <w:rPr>
                <w:bCs/>
                <w:sz w:val="28"/>
                <w:szCs w:val="28"/>
              </w:rPr>
              <w:t>. советник</w:t>
            </w:r>
            <w:r w:rsidR="000C37BD">
              <w:rPr>
                <w:bCs/>
                <w:sz w:val="28"/>
                <w:szCs w:val="28"/>
              </w:rPr>
              <w:t>и</w:t>
            </w:r>
          </w:p>
          <w:p w:rsidR="002514E0" w:rsidRPr="005C7E96" w:rsidRDefault="002514E0" w:rsidP="00F876E8">
            <w:pPr>
              <w:pStyle w:val="western"/>
              <w:spacing w:before="0" w:beforeAutospacing="0" w:after="0"/>
              <w:rPr>
                <w:bCs/>
                <w:sz w:val="28"/>
                <w:szCs w:val="28"/>
              </w:rPr>
            </w:pPr>
          </w:p>
        </w:tc>
      </w:tr>
      <w:tr w:rsidR="002514E0" w:rsidRPr="005C7E96" w:rsidTr="001E2C22">
        <w:tc>
          <w:tcPr>
            <w:tcW w:w="1782" w:type="dxa"/>
          </w:tcPr>
          <w:p w:rsidR="002514E0" w:rsidRPr="00897060" w:rsidRDefault="00A31586" w:rsidP="00A31586">
            <w:pPr>
              <w:pStyle w:val="western"/>
              <w:spacing w:before="0" w:beforeAutospacing="0" w:after="0"/>
              <w:jc w:val="both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</w:rPr>
              <w:t>Ноябрь 202</w:t>
            </w:r>
            <w:r w:rsidR="00DE2820">
              <w:rPr>
                <w:sz w:val="28"/>
                <w:szCs w:val="28"/>
                <w:lang w:val="ky-KG"/>
              </w:rPr>
              <w:t>3</w:t>
            </w:r>
          </w:p>
        </w:tc>
        <w:tc>
          <w:tcPr>
            <w:tcW w:w="5601" w:type="dxa"/>
            <w:tcBorders>
              <w:right w:val="single" w:sz="4" w:space="0" w:color="auto"/>
            </w:tcBorders>
          </w:tcPr>
          <w:p w:rsidR="002514E0" w:rsidRPr="005C7E96" w:rsidRDefault="002514E0" w:rsidP="00DA1380">
            <w:pPr>
              <w:pStyle w:val="western"/>
              <w:spacing w:before="0" w:beforeAutospacing="0" w:after="0"/>
              <w:jc w:val="both"/>
              <w:rPr>
                <w:b/>
                <w:sz w:val="28"/>
                <w:szCs w:val="28"/>
              </w:rPr>
            </w:pPr>
            <w:r w:rsidRPr="005C7E96">
              <w:rPr>
                <w:sz w:val="28"/>
                <w:szCs w:val="28"/>
              </w:rPr>
              <w:t xml:space="preserve">Предварительная регистрация студентов на весенний семестр </w:t>
            </w:r>
            <w:r w:rsidR="009E44F3" w:rsidRPr="005C7E96">
              <w:rPr>
                <w:sz w:val="28"/>
                <w:szCs w:val="28"/>
              </w:rPr>
              <w:t>20</w:t>
            </w:r>
            <w:r w:rsidR="009E44F3">
              <w:rPr>
                <w:sz w:val="28"/>
                <w:szCs w:val="28"/>
              </w:rPr>
              <w:t>2</w:t>
            </w:r>
            <w:r w:rsidR="00DE2820">
              <w:rPr>
                <w:sz w:val="28"/>
                <w:szCs w:val="28"/>
                <w:lang w:val="ky-KG"/>
              </w:rPr>
              <w:t>3</w:t>
            </w:r>
            <w:r w:rsidR="009E44F3">
              <w:rPr>
                <w:sz w:val="28"/>
                <w:szCs w:val="28"/>
              </w:rPr>
              <w:t>-202</w:t>
            </w:r>
            <w:r w:rsidR="00DE2820">
              <w:rPr>
                <w:sz w:val="28"/>
                <w:szCs w:val="28"/>
                <w:lang w:val="ky-KG"/>
              </w:rPr>
              <w:t>4</w:t>
            </w:r>
            <w:r w:rsidR="009E44F3" w:rsidRPr="005C7E96">
              <w:rPr>
                <w:sz w:val="28"/>
                <w:szCs w:val="28"/>
              </w:rPr>
              <w:t xml:space="preserve"> </w:t>
            </w:r>
            <w:r w:rsidRPr="005C7E96">
              <w:rPr>
                <w:sz w:val="28"/>
                <w:szCs w:val="28"/>
              </w:rPr>
              <w:t>учебного года.</w:t>
            </w:r>
          </w:p>
        </w:tc>
        <w:tc>
          <w:tcPr>
            <w:tcW w:w="2065" w:type="dxa"/>
            <w:tcBorders>
              <w:left w:val="single" w:sz="4" w:space="0" w:color="auto"/>
            </w:tcBorders>
          </w:tcPr>
          <w:p w:rsidR="00C9667D" w:rsidRPr="005C7E96" w:rsidRDefault="00C9667D" w:rsidP="00C9667D">
            <w:pPr>
              <w:pStyle w:val="western"/>
              <w:spacing w:before="0" w:beforeAutospacing="0" w:after="0"/>
              <w:rPr>
                <w:bCs/>
                <w:sz w:val="28"/>
                <w:szCs w:val="28"/>
              </w:rPr>
            </w:pPr>
            <w:r w:rsidRPr="005C7E96">
              <w:rPr>
                <w:bCs/>
                <w:sz w:val="28"/>
                <w:szCs w:val="28"/>
              </w:rPr>
              <w:t>Зав. каф.</w:t>
            </w:r>
          </w:p>
          <w:p w:rsidR="002514E0" w:rsidRPr="005C7E96" w:rsidRDefault="00C9667D" w:rsidP="001E2C22">
            <w:pPr>
              <w:pStyle w:val="western"/>
              <w:spacing w:before="0" w:beforeAutospacing="0" w:after="0"/>
              <w:rPr>
                <w:bCs/>
                <w:sz w:val="28"/>
                <w:szCs w:val="28"/>
              </w:rPr>
            </w:pPr>
            <w:proofErr w:type="spellStart"/>
            <w:r w:rsidRPr="005C7E96">
              <w:rPr>
                <w:bCs/>
                <w:sz w:val="28"/>
                <w:szCs w:val="28"/>
              </w:rPr>
              <w:t>Академ</w:t>
            </w:r>
            <w:proofErr w:type="spellEnd"/>
            <w:r w:rsidRPr="005C7E96">
              <w:rPr>
                <w:bCs/>
                <w:sz w:val="28"/>
                <w:szCs w:val="28"/>
              </w:rPr>
              <w:t>. советник</w:t>
            </w:r>
            <w:r w:rsidR="000C37BD">
              <w:rPr>
                <w:bCs/>
                <w:sz w:val="28"/>
                <w:szCs w:val="28"/>
              </w:rPr>
              <w:t>и</w:t>
            </w:r>
          </w:p>
        </w:tc>
      </w:tr>
      <w:tr w:rsidR="002514E0" w:rsidRPr="005C7E96" w:rsidTr="001E2C22">
        <w:tc>
          <w:tcPr>
            <w:tcW w:w="1782" w:type="dxa"/>
          </w:tcPr>
          <w:p w:rsidR="002514E0" w:rsidRPr="00897060" w:rsidRDefault="00A31586" w:rsidP="00EF7E94">
            <w:pPr>
              <w:pStyle w:val="western"/>
              <w:spacing w:before="0" w:beforeAutospacing="0" w:after="0"/>
              <w:jc w:val="both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</w:rPr>
              <w:t>Декабрь 202</w:t>
            </w:r>
            <w:r w:rsidR="00DE2820">
              <w:rPr>
                <w:sz w:val="28"/>
                <w:szCs w:val="28"/>
                <w:lang w:val="ky-KG"/>
              </w:rPr>
              <w:t>3</w:t>
            </w:r>
          </w:p>
          <w:p w:rsidR="00A5476A" w:rsidRPr="00897060" w:rsidRDefault="00911927" w:rsidP="00A31586">
            <w:pPr>
              <w:pStyle w:val="western"/>
              <w:spacing w:before="0" w:beforeAutospacing="0" w:after="0"/>
              <w:jc w:val="both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</w:rPr>
              <w:t>Январь 202</w:t>
            </w:r>
            <w:r w:rsidR="00DE2820">
              <w:rPr>
                <w:sz w:val="28"/>
                <w:szCs w:val="28"/>
                <w:lang w:val="ky-KG"/>
              </w:rPr>
              <w:t>4</w:t>
            </w:r>
          </w:p>
        </w:tc>
        <w:tc>
          <w:tcPr>
            <w:tcW w:w="5601" w:type="dxa"/>
            <w:tcBorders>
              <w:right w:val="single" w:sz="4" w:space="0" w:color="auto"/>
            </w:tcBorders>
          </w:tcPr>
          <w:p w:rsidR="002514E0" w:rsidRPr="005C7E96" w:rsidRDefault="002514E0" w:rsidP="00F876E8">
            <w:pPr>
              <w:pStyle w:val="western"/>
              <w:spacing w:before="0" w:beforeAutospacing="0" w:after="0"/>
              <w:ind w:left="-69" w:firstLine="69"/>
              <w:jc w:val="both"/>
              <w:rPr>
                <w:sz w:val="28"/>
                <w:szCs w:val="28"/>
              </w:rPr>
            </w:pPr>
            <w:r w:rsidRPr="005C7E96">
              <w:rPr>
                <w:sz w:val="28"/>
                <w:szCs w:val="28"/>
              </w:rPr>
              <w:t>Общий контроль над сдачей экзаменационной сессии студентами</w:t>
            </w:r>
            <w:r w:rsidR="00911927">
              <w:rPr>
                <w:sz w:val="28"/>
                <w:szCs w:val="28"/>
              </w:rPr>
              <w:t>.</w:t>
            </w:r>
          </w:p>
        </w:tc>
        <w:tc>
          <w:tcPr>
            <w:tcW w:w="2065" w:type="dxa"/>
            <w:tcBorders>
              <w:left w:val="single" w:sz="4" w:space="0" w:color="auto"/>
            </w:tcBorders>
          </w:tcPr>
          <w:p w:rsidR="00C9667D" w:rsidRPr="005C7E96" w:rsidRDefault="00C9667D" w:rsidP="00C9667D">
            <w:pPr>
              <w:pStyle w:val="western"/>
              <w:spacing w:before="0" w:beforeAutospacing="0" w:after="0"/>
              <w:rPr>
                <w:bCs/>
                <w:sz w:val="28"/>
                <w:szCs w:val="28"/>
              </w:rPr>
            </w:pPr>
            <w:r w:rsidRPr="005C7E96">
              <w:rPr>
                <w:bCs/>
                <w:sz w:val="28"/>
                <w:szCs w:val="28"/>
              </w:rPr>
              <w:t>Зав. каф.</w:t>
            </w:r>
          </w:p>
          <w:p w:rsidR="002514E0" w:rsidRPr="005C7E96" w:rsidRDefault="00C9667D" w:rsidP="001E2C22">
            <w:pPr>
              <w:pStyle w:val="western"/>
              <w:spacing w:before="0" w:beforeAutospacing="0" w:after="0"/>
              <w:rPr>
                <w:bCs/>
                <w:sz w:val="28"/>
                <w:szCs w:val="28"/>
              </w:rPr>
            </w:pPr>
            <w:proofErr w:type="spellStart"/>
            <w:r w:rsidRPr="005C7E96">
              <w:rPr>
                <w:bCs/>
                <w:sz w:val="28"/>
                <w:szCs w:val="28"/>
              </w:rPr>
              <w:t>Академ</w:t>
            </w:r>
            <w:proofErr w:type="spellEnd"/>
            <w:r w:rsidRPr="005C7E96">
              <w:rPr>
                <w:bCs/>
                <w:sz w:val="28"/>
                <w:szCs w:val="28"/>
              </w:rPr>
              <w:t>. советник</w:t>
            </w:r>
            <w:r w:rsidR="00911927">
              <w:rPr>
                <w:bCs/>
                <w:sz w:val="28"/>
                <w:szCs w:val="28"/>
              </w:rPr>
              <w:t>и</w:t>
            </w:r>
          </w:p>
        </w:tc>
      </w:tr>
      <w:tr w:rsidR="002514E0" w:rsidRPr="005C7E96" w:rsidTr="001E2C22">
        <w:tc>
          <w:tcPr>
            <w:tcW w:w="1782" w:type="dxa"/>
          </w:tcPr>
          <w:p w:rsidR="002514E0" w:rsidRPr="00897060" w:rsidRDefault="00911927" w:rsidP="00A31586">
            <w:pPr>
              <w:pStyle w:val="western"/>
              <w:spacing w:before="0" w:beforeAutospacing="0" w:after="0"/>
              <w:jc w:val="both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</w:rPr>
              <w:t>Январь 202</w:t>
            </w:r>
            <w:r w:rsidR="00DE2820">
              <w:rPr>
                <w:sz w:val="28"/>
                <w:szCs w:val="28"/>
                <w:lang w:val="ky-KG"/>
              </w:rPr>
              <w:t>4</w:t>
            </w:r>
          </w:p>
        </w:tc>
        <w:tc>
          <w:tcPr>
            <w:tcW w:w="5601" w:type="dxa"/>
            <w:tcBorders>
              <w:right w:val="single" w:sz="4" w:space="0" w:color="auto"/>
            </w:tcBorders>
          </w:tcPr>
          <w:p w:rsidR="002514E0" w:rsidRPr="005C7E96" w:rsidRDefault="002514E0" w:rsidP="00F876E8">
            <w:pPr>
              <w:pStyle w:val="western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5C7E96">
              <w:rPr>
                <w:sz w:val="28"/>
                <w:szCs w:val="28"/>
              </w:rPr>
              <w:t>Анализ выполнения учебного плана студентами за осенний семестр</w:t>
            </w:r>
            <w:r w:rsidR="00911927">
              <w:rPr>
                <w:sz w:val="28"/>
                <w:szCs w:val="28"/>
              </w:rPr>
              <w:t>.</w:t>
            </w:r>
            <w:r w:rsidRPr="005C7E96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65" w:type="dxa"/>
            <w:tcBorders>
              <w:left w:val="single" w:sz="4" w:space="0" w:color="auto"/>
            </w:tcBorders>
          </w:tcPr>
          <w:p w:rsidR="00C9667D" w:rsidRPr="005C7E96" w:rsidRDefault="00C9667D" w:rsidP="00C9667D">
            <w:pPr>
              <w:pStyle w:val="western"/>
              <w:spacing w:before="0" w:beforeAutospacing="0" w:after="0"/>
              <w:rPr>
                <w:bCs/>
                <w:sz w:val="28"/>
                <w:szCs w:val="28"/>
              </w:rPr>
            </w:pPr>
            <w:r w:rsidRPr="005C7E96">
              <w:rPr>
                <w:bCs/>
                <w:sz w:val="28"/>
                <w:szCs w:val="28"/>
              </w:rPr>
              <w:t>Зав. каф.</w:t>
            </w:r>
          </w:p>
          <w:p w:rsidR="002514E0" w:rsidRPr="005C7E96" w:rsidRDefault="00C9667D" w:rsidP="001E2C22">
            <w:pPr>
              <w:pStyle w:val="western"/>
              <w:spacing w:before="0" w:beforeAutospacing="0" w:after="0"/>
              <w:rPr>
                <w:bCs/>
                <w:sz w:val="28"/>
                <w:szCs w:val="28"/>
              </w:rPr>
            </w:pPr>
            <w:proofErr w:type="spellStart"/>
            <w:r w:rsidRPr="005C7E96">
              <w:rPr>
                <w:bCs/>
                <w:sz w:val="28"/>
                <w:szCs w:val="28"/>
              </w:rPr>
              <w:t>Академ</w:t>
            </w:r>
            <w:proofErr w:type="spellEnd"/>
            <w:r w:rsidRPr="005C7E96">
              <w:rPr>
                <w:bCs/>
                <w:sz w:val="28"/>
                <w:szCs w:val="28"/>
              </w:rPr>
              <w:t>. советник</w:t>
            </w:r>
          </w:p>
        </w:tc>
      </w:tr>
      <w:tr w:rsidR="002514E0" w:rsidRPr="005C7E96" w:rsidTr="001E2C22">
        <w:tc>
          <w:tcPr>
            <w:tcW w:w="1782" w:type="dxa"/>
          </w:tcPr>
          <w:p w:rsidR="002514E0" w:rsidRPr="008F6A3F" w:rsidRDefault="00F9416C" w:rsidP="00A31586">
            <w:pPr>
              <w:pStyle w:val="western"/>
              <w:spacing w:before="0" w:beforeAutospacing="0" w:after="0"/>
              <w:jc w:val="both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</w:rPr>
              <w:t>Февраль 202</w:t>
            </w:r>
            <w:r w:rsidR="00DE2820">
              <w:rPr>
                <w:sz w:val="28"/>
                <w:szCs w:val="28"/>
                <w:lang w:val="ky-KG"/>
              </w:rPr>
              <w:t>4</w:t>
            </w:r>
          </w:p>
        </w:tc>
        <w:tc>
          <w:tcPr>
            <w:tcW w:w="5601" w:type="dxa"/>
            <w:tcBorders>
              <w:right w:val="single" w:sz="4" w:space="0" w:color="auto"/>
            </w:tcBorders>
          </w:tcPr>
          <w:p w:rsidR="002514E0" w:rsidRPr="005C7E96" w:rsidRDefault="002514E0" w:rsidP="00DE2820">
            <w:pPr>
              <w:pStyle w:val="western"/>
              <w:spacing w:before="0" w:beforeAutospacing="0" w:after="0"/>
              <w:ind w:left="73" w:hanging="73"/>
              <w:jc w:val="both"/>
              <w:rPr>
                <w:sz w:val="28"/>
                <w:szCs w:val="28"/>
              </w:rPr>
            </w:pPr>
            <w:r w:rsidRPr="005C7E96">
              <w:rPr>
                <w:sz w:val="28"/>
                <w:szCs w:val="28"/>
              </w:rPr>
              <w:t xml:space="preserve">До и перерегистрация на дисциплины весеннего семестра </w:t>
            </w:r>
            <w:r w:rsidR="009E44F3" w:rsidRPr="005C7E96">
              <w:rPr>
                <w:sz w:val="28"/>
                <w:szCs w:val="28"/>
              </w:rPr>
              <w:t>20</w:t>
            </w:r>
            <w:r w:rsidR="009E44F3">
              <w:rPr>
                <w:sz w:val="28"/>
                <w:szCs w:val="28"/>
              </w:rPr>
              <w:t>2</w:t>
            </w:r>
            <w:r w:rsidR="00DE2820">
              <w:rPr>
                <w:sz w:val="28"/>
                <w:szCs w:val="28"/>
                <w:lang w:val="ky-KG"/>
              </w:rPr>
              <w:t>3</w:t>
            </w:r>
            <w:r w:rsidR="009E44F3">
              <w:rPr>
                <w:sz w:val="28"/>
                <w:szCs w:val="28"/>
              </w:rPr>
              <w:t>-202</w:t>
            </w:r>
            <w:r w:rsidR="00DE2820">
              <w:rPr>
                <w:sz w:val="28"/>
                <w:szCs w:val="28"/>
                <w:lang w:val="ky-KG"/>
              </w:rPr>
              <w:t>4</w:t>
            </w:r>
            <w:r w:rsidR="009E44F3" w:rsidRPr="005C7E96">
              <w:rPr>
                <w:sz w:val="28"/>
                <w:szCs w:val="28"/>
              </w:rPr>
              <w:t xml:space="preserve"> </w:t>
            </w:r>
            <w:r w:rsidRPr="005C7E96">
              <w:rPr>
                <w:sz w:val="28"/>
                <w:szCs w:val="28"/>
              </w:rPr>
              <w:t>уч.</w:t>
            </w:r>
            <w:r w:rsidR="002F4A03">
              <w:rPr>
                <w:sz w:val="28"/>
                <w:szCs w:val="28"/>
              </w:rPr>
              <w:t xml:space="preserve"> </w:t>
            </w:r>
            <w:r w:rsidRPr="005C7E96">
              <w:rPr>
                <w:sz w:val="28"/>
                <w:szCs w:val="28"/>
              </w:rPr>
              <w:t>года.</w:t>
            </w:r>
          </w:p>
        </w:tc>
        <w:tc>
          <w:tcPr>
            <w:tcW w:w="2065" w:type="dxa"/>
            <w:tcBorders>
              <w:left w:val="single" w:sz="4" w:space="0" w:color="auto"/>
            </w:tcBorders>
          </w:tcPr>
          <w:p w:rsidR="00C9667D" w:rsidRPr="005C7E96" w:rsidRDefault="00C9667D" w:rsidP="00C9667D">
            <w:pPr>
              <w:pStyle w:val="western"/>
              <w:spacing w:before="0" w:beforeAutospacing="0" w:after="0"/>
              <w:rPr>
                <w:bCs/>
                <w:sz w:val="28"/>
                <w:szCs w:val="28"/>
              </w:rPr>
            </w:pPr>
            <w:r w:rsidRPr="005C7E96">
              <w:rPr>
                <w:bCs/>
                <w:sz w:val="28"/>
                <w:szCs w:val="28"/>
              </w:rPr>
              <w:t xml:space="preserve"> Зав. каф.</w:t>
            </w:r>
          </w:p>
          <w:p w:rsidR="002514E0" w:rsidRPr="005C7E96" w:rsidRDefault="00C9667D" w:rsidP="00F876E8">
            <w:pPr>
              <w:pStyle w:val="western"/>
              <w:spacing w:before="0" w:beforeAutospacing="0" w:after="0"/>
              <w:rPr>
                <w:bCs/>
                <w:sz w:val="28"/>
                <w:szCs w:val="28"/>
              </w:rPr>
            </w:pPr>
            <w:proofErr w:type="spellStart"/>
            <w:r w:rsidRPr="005C7E96">
              <w:rPr>
                <w:bCs/>
                <w:sz w:val="28"/>
                <w:szCs w:val="28"/>
              </w:rPr>
              <w:t>Академ</w:t>
            </w:r>
            <w:proofErr w:type="spellEnd"/>
            <w:r w:rsidRPr="005C7E96">
              <w:rPr>
                <w:bCs/>
                <w:sz w:val="28"/>
                <w:szCs w:val="28"/>
              </w:rPr>
              <w:t>. советник</w:t>
            </w:r>
            <w:r w:rsidR="00F9416C">
              <w:rPr>
                <w:bCs/>
                <w:sz w:val="28"/>
                <w:szCs w:val="28"/>
              </w:rPr>
              <w:t>и</w:t>
            </w:r>
          </w:p>
        </w:tc>
      </w:tr>
      <w:tr w:rsidR="00C9667D" w:rsidRPr="005C7E96" w:rsidTr="001E2C22">
        <w:tc>
          <w:tcPr>
            <w:tcW w:w="1782" w:type="dxa"/>
          </w:tcPr>
          <w:p w:rsidR="00C9667D" w:rsidRPr="008F6A3F" w:rsidRDefault="00A31586" w:rsidP="00A14006">
            <w:pPr>
              <w:pStyle w:val="western"/>
              <w:spacing w:before="0" w:beforeAutospacing="0" w:after="0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</w:rPr>
              <w:t>Апрель 202</w:t>
            </w:r>
            <w:r w:rsidR="00DE2820">
              <w:rPr>
                <w:sz w:val="28"/>
                <w:szCs w:val="28"/>
                <w:lang w:val="ky-KG"/>
              </w:rPr>
              <w:t>4</w:t>
            </w:r>
          </w:p>
        </w:tc>
        <w:tc>
          <w:tcPr>
            <w:tcW w:w="5601" w:type="dxa"/>
            <w:tcBorders>
              <w:right w:val="single" w:sz="4" w:space="0" w:color="auto"/>
            </w:tcBorders>
          </w:tcPr>
          <w:p w:rsidR="00C9667D" w:rsidRPr="005C7E96" w:rsidRDefault="00C9667D" w:rsidP="009E44F3">
            <w:pPr>
              <w:pStyle w:val="western"/>
              <w:spacing w:before="0" w:beforeAutospacing="0" w:after="0"/>
              <w:ind w:firstLine="73"/>
              <w:jc w:val="both"/>
              <w:rPr>
                <w:sz w:val="28"/>
                <w:szCs w:val="28"/>
              </w:rPr>
            </w:pPr>
            <w:r w:rsidRPr="005C7E96">
              <w:rPr>
                <w:sz w:val="28"/>
                <w:szCs w:val="28"/>
              </w:rPr>
              <w:t xml:space="preserve">Предварительная регистрация на осенний семестр </w:t>
            </w:r>
            <w:r w:rsidR="00A14006">
              <w:rPr>
                <w:sz w:val="28"/>
                <w:szCs w:val="28"/>
              </w:rPr>
              <w:t>202</w:t>
            </w:r>
            <w:r w:rsidR="00DE2820">
              <w:rPr>
                <w:sz w:val="28"/>
                <w:szCs w:val="28"/>
                <w:lang w:val="ky-KG"/>
              </w:rPr>
              <w:t>4</w:t>
            </w:r>
            <w:r w:rsidR="00A14006">
              <w:rPr>
                <w:sz w:val="28"/>
                <w:szCs w:val="28"/>
              </w:rPr>
              <w:t>-202</w:t>
            </w:r>
            <w:r w:rsidR="00DE2820">
              <w:rPr>
                <w:sz w:val="28"/>
                <w:szCs w:val="28"/>
                <w:lang w:val="ky-KG"/>
              </w:rPr>
              <w:t>5</w:t>
            </w:r>
            <w:r w:rsidR="00EF7E94" w:rsidRPr="005C7E96">
              <w:rPr>
                <w:sz w:val="28"/>
                <w:szCs w:val="28"/>
              </w:rPr>
              <w:t xml:space="preserve"> </w:t>
            </w:r>
            <w:r w:rsidRPr="005C7E96">
              <w:rPr>
                <w:sz w:val="28"/>
                <w:szCs w:val="28"/>
              </w:rPr>
              <w:t>учебного года</w:t>
            </w:r>
          </w:p>
        </w:tc>
        <w:tc>
          <w:tcPr>
            <w:tcW w:w="2065" w:type="dxa"/>
            <w:tcBorders>
              <w:left w:val="single" w:sz="4" w:space="0" w:color="auto"/>
            </w:tcBorders>
          </w:tcPr>
          <w:p w:rsidR="00C9667D" w:rsidRPr="005C7E96" w:rsidRDefault="00C9667D" w:rsidP="00C9667D">
            <w:pPr>
              <w:pStyle w:val="western"/>
              <w:spacing w:before="0" w:beforeAutospacing="0" w:after="0"/>
              <w:rPr>
                <w:bCs/>
                <w:sz w:val="28"/>
                <w:szCs w:val="28"/>
              </w:rPr>
            </w:pPr>
            <w:r w:rsidRPr="005C7E96">
              <w:rPr>
                <w:bCs/>
                <w:sz w:val="28"/>
                <w:szCs w:val="28"/>
              </w:rPr>
              <w:t>Зав. каф.</w:t>
            </w:r>
          </w:p>
          <w:p w:rsidR="00C9667D" w:rsidRPr="005C7E96" w:rsidRDefault="00C9667D" w:rsidP="005C7E96">
            <w:pPr>
              <w:pStyle w:val="western"/>
              <w:spacing w:before="0" w:beforeAutospacing="0" w:after="0"/>
              <w:rPr>
                <w:bCs/>
                <w:sz w:val="28"/>
                <w:szCs w:val="28"/>
              </w:rPr>
            </w:pPr>
            <w:proofErr w:type="spellStart"/>
            <w:r w:rsidRPr="005C7E96">
              <w:rPr>
                <w:bCs/>
                <w:sz w:val="28"/>
                <w:szCs w:val="28"/>
              </w:rPr>
              <w:t>Академ</w:t>
            </w:r>
            <w:proofErr w:type="spellEnd"/>
            <w:r w:rsidRPr="005C7E96">
              <w:rPr>
                <w:bCs/>
                <w:sz w:val="28"/>
                <w:szCs w:val="28"/>
              </w:rPr>
              <w:t>. советник</w:t>
            </w:r>
            <w:r w:rsidR="00A14006">
              <w:rPr>
                <w:bCs/>
                <w:sz w:val="28"/>
                <w:szCs w:val="28"/>
              </w:rPr>
              <w:t>и</w:t>
            </w:r>
          </w:p>
        </w:tc>
      </w:tr>
      <w:tr w:rsidR="00C9667D" w:rsidRPr="005C7E96" w:rsidTr="001E2C22">
        <w:tc>
          <w:tcPr>
            <w:tcW w:w="1782" w:type="dxa"/>
          </w:tcPr>
          <w:p w:rsidR="00C9667D" w:rsidRPr="008F6A3F" w:rsidRDefault="00A31586" w:rsidP="00A14006">
            <w:pPr>
              <w:pStyle w:val="western"/>
              <w:spacing w:before="0" w:beforeAutospacing="0" w:after="0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</w:rPr>
              <w:t>Июнь 202</w:t>
            </w:r>
            <w:r w:rsidR="00DE2820">
              <w:rPr>
                <w:sz w:val="28"/>
                <w:szCs w:val="28"/>
                <w:lang w:val="ky-KG"/>
              </w:rPr>
              <w:t>4</w:t>
            </w:r>
          </w:p>
        </w:tc>
        <w:tc>
          <w:tcPr>
            <w:tcW w:w="5601" w:type="dxa"/>
            <w:tcBorders>
              <w:right w:val="single" w:sz="4" w:space="0" w:color="auto"/>
            </w:tcBorders>
          </w:tcPr>
          <w:p w:rsidR="00C9667D" w:rsidRPr="005C7E96" w:rsidRDefault="00C9667D" w:rsidP="009E44F3">
            <w:pPr>
              <w:pStyle w:val="western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5C7E96">
              <w:rPr>
                <w:sz w:val="28"/>
                <w:szCs w:val="28"/>
              </w:rPr>
              <w:t>Регистрация на летний семестр</w:t>
            </w:r>
          </w:p>
        </w:tc>
        <w:tc>
          <w:tcPr>
            <w:tcW w:w="2065" w:type="dxa"/>
            <w:tcBorders>
              <w:left w:val="single" w:sz="4" w:space="0" w:color="auto"/>
            </w:tcBorders>
          </w:tcPr>
          <w:p w:rsidR="00C9667D" w:rsidRPr="005C7E96" w:rsidRDefault="00C9667D" w:rsidP="00C9667D">
            <w:pPr>
              <w:pStyle w:val="western"/>
              <w:spacing w:before="0" w:beforeAutospacing="0" w:after="0"/>
              <w:rPr>
                <w:bCs/>
                <w:sz w:val="28"/>
                <w:szCs w:val="28"/>
              </w:rPr>
            </w:pPr>
            <w:r w:rsidRPr="005C7E96">
              <w:rPr>
                <w:bCs/>
                <w:sz w:val="28"/>
                <w:szCs w:val="28"/>
              </w:rPr>
              <w:t>Зав. каф.</w:t>
            </w:r>
          </w:p>
          <w:p w:rsidR="00C9667D" w:rsidRPr="005C7E96" w:rsidRDefault="00C9667D" w:rsidP="00C9667D">
            <w:pPr>
              <w:pStyle w:val="western"/>
              <w:spacing w:before="0" w:beforeAutospacing="0" w:after="0"/>
              <w:rPr>
                <w:bCs/>
                <w:sz w:val="28"/>
                <w:szCs w:val="28"/>
              </w:rPr>
            </w:pPr>
            <w:proofErr w:type="spellStart"/>
            <w:r w:rsidRPr="005C7E96">
              <w:rPr>
                <w:bCs/>
                <w:sz w:val="28"/>
                <w:szCs w:val="28"/>
              </w:rPr>
              <w:t>Академ</w:t>
            </w:r>
            <w:proofErr w:type="spellEnd"/>
            <w:r w:rsidRPr="005C7E96">
              <w:rPr>
                <w:bCs/>
                <w:sz w:val="28"/>
                <w:szCs w:val="28"/>
              </w:rPr>
              <w:t>. советник</w:t>
            </w:r>
            <w:r w:rsidR="000528F4">
              <w:rPr>
                <w:bCs/>
                <w:sz w:val="28"/>
                <w:szCs w:val="28"/>
              </w:rPr>
              <w:t>и</w:t>
            </w:r>
          </w:p>
        </w:tc>
      </w:tr>
      <w:tr w:rsidR="00C9667D" w:rsidRPr="005C7E96" w:rsidTr="001E2C22">
        <w:tc>
          <w:tcPr>
            <w:tcW w:w="1782" w:type="dxa"/>
          </w:tcPr>
          <w:p w:rsidR="00C9667D" w:rsidRPr="005C7E96" w:rsidRDefault="00C9667D" w:rsidP="00F876E8">
            <w:pPr>
              <w:pStyle w:val="western"/>
              <w:spacing w:before="0" w:beforeAutospacing="0" w:after="0"/>
              <w:rPr>
                <w:sz w:val="28"/>
                <w:szCs w:val="28"/>
              </w:rPr>
            </w:pPr>
            <w:r w:rsidRPr="005C7E9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5601" w:type="dxa"/>
            <w:tcBorders>
              <w:right w:val="single" w:sz="4" w:space="0" w:color="auto"/>
            </w:tcBorders>
          </w:tcPr>
          <w:p w:rsidR="00C9667D" w:rsidRPr="005C7E96" w:rsidRDefault="00C9667D" w:rsidP="002514E0">
            <w:pPr>
              <w:pStyle w:val="western"/>
              <w:numPr>
                <w:ilvl w:val="0"/>
                <w:numId w:val="4"/>
              </w:numPr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5C7E96">
              <w:rPr>
                <w:sz w:val="28"/>
                <w:szCs w:val="28"/>
              </w:rPr>
              <w:t>Контроль учебного процесса по направлениям кафедры.</w:t>
            </w:r>
          </w:p>
          <w:p w:rsidR="00C9667D" w:rsidRPr="005C7E96" w:rsidRDefault="00C9667D" w:rsidP="002514E0">
            <w:pPr>
              <w:pStyle w:val="western"/>
              <w:numPr>
                <w:ilvl w:val="0"/>
                <w:numId w:val="4"/>
              </w:numPr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5C7E96">
              <w:rPr>
                <w:sz w:val="28"/>
                <w:szCs w:val="28"/>
              </w:rPr>
              <w:t xml:space="preserve">Контроль </w:t>
            </w:r>
            <w:r w:rsidR="00C36493">
              <w:rPr>
                <w:sz w:val="28"/>
                <w:szCs w:val="28"/>
              </w:rPr>
              <w:t>успеваемости</w:t>
            </w:r>
            <w:r w:rsidRPr="005C7E96">
              <w:rPr>
                <w:sz w:val="28"/>
                <w:szCs w:val="28"/>
              </w:rPr>
              <w:t xml:space="preserve"> студентов направлений кафедры</w:t>
            </w:r>
            <w:r w:rsidR="00C36493">
              <w:rPr>
                <w:sz w:val="28"/>
                <w:szCs w:val="28"/>
              </w:rPr>
              <w:t>.</w:t>
            </w:r>
          </w:p>
        </w:tc>
        <w:tc>
          <w:tcPr>
            <w:tcW w:w="2065" w:type="dxa"/>
            <w:tcBorders>
              <w:left w:val="single" w:sz="4" w:space="0" w:color="auto"/>
            </w:tcBorders>
          </w:tcPr>
          <w:p w:rsidR="00C9667D" w:rsidRPr="005C7E96" w:rsidRDefault="00C9667D" w:rsidP="00C9667D">
            <w:pPr>
              <w:pStyle w:val="western"/>
              <w:spacing w:before="0" w:beforeAutospacing="0" w:after="0"/>
              <w:rPr>
                <w:bCs/>
                <w:sz w:val="28"/>
                <w:szCs w:val="28"/>
              </w:rPr>
            </w:pPr>
            <w:r w:rsidRPr="005C7E96">
              <w:rPr>
                <w:bCs/>
                <w:sz w:val="28"/>
                <w:szCs w:val="28"/>
              </w:rPr>
              <w:t>Зав. каф.</w:t>
            </w:r>
          </w:p>
          <w:p w:rsidR="00C9667D" w:rsidRPr="005C7E96" w:rsidRDefault="00C9667D" w:rsidP="00C9667D">
            <w:pPr>
              <w:pStyle w:val="western"/>
              <w:spacing w:before="0" w:beforeAutospacing="0" w:after="0"/>
              <w:rPr>
                <w:bCs/>
                <w:sz w:val="28"/>
                <w:szCs w:val="28"/>
              </w:rPr>
            </w:pPr>
            <w:proofErr w:type="spellStart"/>
            <w:r w:rsidRPr="005C7E96">
              <w:rPr>
                <w:bCs/>
                <w:sz w:val="28"/>
                <w:szCs w:val="28"/>
              </w:rPr>
              <w:t>Академ</w:t>
            </w:r>
            <w:proofErr w:type="spellEnd"/>
            <w:r w:rsidRPr="005C7E96">
              <w:rPr>
                <w:bCs/>
                <w:sz w:val="28"/>
                <w:szCs w:val="28"/>
              </w:rPr>
              <w:t>. советник</w:t>
            </w:r>
            <w:r w:rsidR="000528F4">
              <w:rPr>
                <w:bCs/>
                <w:sz w:val="28"/>
                <w:szCs w:val="28"/>
              </w:rPr>
              <w:t>и</w:t>
            </w:r>
          </w:p>
          <w:p w:rsidR="00C9667D" w:rsidRPr="005C7E96" w:rsidRDefault="00C9667D" w:rsidP="00C76984">
            <w:pPr>
              <w:pStyle w:val="western"/>
              <w:spacing w:after="0"/>
              <w:rPr>
                <w:bCs/>
                <w:sz w:val="28"/>
                <w:szCs w:val="28"/>
              </w:rPr>
            </w:pPr>
          </w:p>
        </w:tc>
      </w:tr>
    </w:tbl>
    <w:p w:rsidR="001E2C22" w:rsidRDefault="001E2C22" w:rsidP="001E2C22">
      <w:pPr>
        <w:spacing w:line="240" w:lineRule="auto"/>
        <w:rPr>
          <w:rFonts w:ascii="Times New Roman" w:hAnsi="Times New Roman" w:cs="Times New Roman"/>
          <w:sz w:val="24"/>
        </w:rPr>
      </w:pPr>
    </w:p>
    <w:p w:rsidR="001E2C22" w:rsidRPr="001E2C22" w:rsidRDefault="001E2C22" w:rsidP="001E2C22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 w:rsidRPr="001E2C22">
        <w:rPr>
          <w:rFonts w:ascii="Times New Roman" w:hAnsi="Times New Roman" w:cs="Times New Roman"/>
          <w:sz w:val="28"/>
        </w:rPr>
        <w:t>Зав. кафедрой «ВИЭ»,</w:t>
      </w:r>
    </w:p>
    <w:p w:rsidR="00750B4A" w:rsidRPr="00750B4A" w:rsidRDefault="001E2C22" w:rsidP="001E2C22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Pr="001E2C22">
        <w:rPr>
          <w:rFonts w:ascii="Times New Roman" w:hAnsi="Times New Roman" w:cs="Times New Roman"/>
          <w:sz w:val="28"/>
        </w:rPr>
        <w:t>к.т.н., доцент</w:t>
      </w:r>
      <w:r w:rsidRPr="001E2C22">
        <w:rPr>
          <w:rFonts w:ascii="Times New Roman" w:hAnsi="Times New Roman" w:cs="Times New Roman"/>
          <w:sz w:val="28"/>
        </w:rPr>
        <w:tab/>
      </w:r>
      <w:r w:rsidRPr="001E2C22">
        <w:rPr>
          <w:rFonts w:ascii="Times New Roman" w:hAnsi="Times New Roman" w:cs="Times New Roman"/>
          <w:sz w:val="28"/>
        </w:rPr>
        <w:tab/>
      </w:r>
      <w:r w:rsidRPr="001E2C22">
        <w:rPr>
          <w:rFonts w:ascii="Times New Roman" w:hAnsi="Times New Roman" w:cs="Times New Roman"/>
          <w:sz w:val="28"/>
        </w:rPr>
        <w:tab/>
      </w:r>
      <w:r w:rsidRPr="001E2C22">
        <w:rPr>
          <w:rFonts w:ascii="Times New Roman" w:hAnsi="Times New Roman" w:cs="Times New Roman"/>
          <w:sz w:val="28"/>
        </w:rPr>
        <w:tab/>
        <w:t xml:space="preserve"> </w:t>
      </w:r>
      <w:r w:rsidRPr="001E2C22">
        <w:rPr>
          <w:rFonts w:ascii="Times New Roman" w:hAnsi="Times New Roman" w:cs="Times New Roman"/>
          <w:sz w:val="28"/>
        </w:rPr>
        <w:tab/>
      </w:r>
      <w:r w:rsidRPr="001E2C22">
        <w:rPr>
          <w:rFonts w:ascii="Times New Roman" w:hAnsi="Times New Roman" w:cs="Times New Roman"/>
          <w:sz w:val="28"/>
        </w:rPr>
        <w:tab/>
        <w:t xml:space="preserve">      </w:t>
      </w:r>
      <w:r w:rsidRPr="001E2C22">
        <w:rPr>
          <w:rFonts w:ascii="Times New Roman" w:hAnsi="Times New Roman" w:cs="Times New Roman"/>
          <w:sz w:val="28"/>
        </w:rPr>
        <w:tab/>
      </w:r>
      <w:proofErr w:type="gramStart"/>
      <w:r w:rsidRPr="001E2C22">
        <w:rPr>
          <w:rFonts w:ascii="Times New Roman" w:hAnsi="Times New Roman" w:cs="Times New Roman"/>
          <w:sz w:val="28"/>
        </w:rPr>
        <w:tab/>
        <w:t xml:space="preserve">  Т.Ж.</w:t>
      </w:r>
      <w:proofErr w:type="gramEnd"/>
      <w:r w:rsidRPr="001E2C22">
        <w:rPr>
          <w:rFonts w:ascii="Times New Roman" w:hAnsi="Times New Roman" w:cs="Times New Roman"/>
          <w:sz w:val="28"/>
        </w:rPr>
        <w:t xml:space="preserve"> Жабудаев</w:t>
      </w:r>
      <w:r w:rsidR="00C9667D" w:rsidRPr="001E2C22">
        <w:rPr>
          <w:rFonts w:ascii="Times New Roman" w:hAnsi="Times New Roman" w:cs="Times New Roman"/>
          <w:sz w:val="28"/>
        </w:rPr>
        <w:br w:type="page"/>
      </w:r>
      <w:r w:rsidR="00750B4A" w:rsidRPr="00750B4A">
        <w:rPr>
          <w:rFonts w:ascii="Times New Roman" w:hAnsi="Times New Roman" w:cs="Times New Roman"/>
          <w:b/>
          <w:sz w:val="28"/>
        </w:rPr>
        <w:lastRenderedPageBreak/>
        <w:t xml:space="preserve">  «ОДОБРЕНО»</w:t>
      </w:r>
      <w:r w:rsidR="00750B4A" w:rsidRPr="00750B4A">
        <w:rPr>
          <w:rFonts w:ascii="Times New Roman" w:hAnsi="Times New Roman" w:cs="Times New Roman"/>
          <w:b/>
          <w:sz w:val="28"/>
        </w:rPr>
        <w:tab/>
      </w:r>
      <w:r w:rsidR="00750B4A" w:rsidRPr="00750B4A">
        <w:rPr>
          <w:rFonts w:ascii="Times New Roman" w:hAnsi="Times New Roman" w:cs="Times New Roman"/>
          <w:b/>
          <w:sz w:val="28"/>
        </w:rPr>
        <w:tab/>
      </w:r>
      <w:r w:rsidR="00750B4A" w:rsidRPr="00750B4A">
        <w:rPr>
          <w:rFonts w:ascii="Times New Roman" w:hAnsi="Times New Roman" w:cs="Times New Roman"/>
          <w:b/>
          <w:sz w:val="28"/>
        </w:rPr>
        <w:tab/>
        <w:t xml:space="preserve">          </w:t>
      </w:r>
      <w:r w:rsidR="00750B4A" w:rsidRPr="00750B4A">
        <w:rPr>
          <w:rFonts w:ascii="Times New Roman" w:hAnsi="Times New Roman" w:cs="Times New Roman"/>
          <w:b/>
          <w:sz w:val="28"/>
        </w:rPr>
        <w:tab/>
      </w:r>
      <w:r w:rsidR="00750B4A" w:rsidRPr="00750B4A">
        <w:rPr>
          <w:rFonts w:ascii="Times New Roman" w:hAnsi="Times New Roman" w:cs="Times New Roman"/>
          <w:b/>
          <w:sz w:val="28"/>
        </w:rPr>
        <w:tab/>
      </w:r>
      <w:r w:rsidR="00750B4A" w:rsidRPr="00750B4A">
        <w:rPr>
          <w:rFonts w:ascii="Times New Roman" w:hAnsi="Times New Roman" w:cs="Times New Roman"/>
          <w:b/>
          <w:sz w:val="28"/>
        </w:rPr>
        <w:tab/>
      </w:r>
      <w:r w:rsidR="00750B4A" w:rsidRPr="00750B4A">
        <w:rPr>
          <w:rFonts w:ascii="Times New Roman" w:hAnsi="Times New Roman" w:cs="Times New Roman"/>
          <w:b/>
          <w:sz w:val="28"/>
        </w:rPr>
        <w:tab/>
        <w:t xml:space="preserve">     «УТВЕРЖДАЮ» </w:t>
      </w:r>
    </w:p>
    <w:p w:rsidR="00254169" w:rsidRPr="00AD7838" w:rsidRDefault="00254169" w:rsidP="00254169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</w:pPr>
      <w:r w:rsidRPr="008D1D46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заседании кафедры</w:t>
      </w:r>
      <w:r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  <w:t xml:space="preserve"> ВИЭ</w:t>
      </w:r>
      <w:r w:rsidRPr="008D1D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</w:t>
      </w:r>
      <w:r w:rsidRPr="008D1D4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Д</w:t>
      </w:r>
      <w:r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  <w:t>иректор</w:t>
      </w:r>
      <w:r w:rsidRPr="008D1D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Энергетического </w:t>
      </w:r>
      <w:r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  <w:t>института</w:t>
      </w:r>
    </w:p>
    <w:p w:rsidR="00750B4A" w:rsidRPr="00DE2820" w:rsidRDefault="00750B4A" w:rsidP="00750B4A">
      <w:pPr>
        <w:spacing w:line="240" w:lineRule="auto"/>
        <w:jc w:val="center"/>
        <w:rPr>
          <w:rFonts w:ascii="Times New Roman" w:hAnsi="Times New Roman" w:cs="Times New Roman"/>
          <w:sz w:val="28"/>
          <w:lang w:val="ky-KG"/>
        </w:rPr>
      </w:pPr>
      <w:r>
        <w:rPr>
          <w:rFonts w:ascii="Times New Roman" w:hAnsi="Times New Roman" w:cs="Times New Roman"/>
          <w:sz w:val="28"/>
        </w:rPr>
        <w:t>Протокол №2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            </w:t>
      </w:r>
      <w:r>
        <w:rPr>
          <w:rFonts w:ascii="Times New Roman" w:hAnsi="Times New Roman" w:cs="Times New Roman"/>
          <w:sz w:val="28"/>
        </w:rPr>
        <w:tab/>
      </w:r>
      <w:r w:rsidRPr="00750B4A">
        <w:rPr>
          <w:rFonts w:ascii="Times New Roman" w:hAnsi="Times New Roman" w:cs="Times New Roman"/>
          <w:sz w:val="28"/>
        </w:rPr>
        <w:t xml:space="preserve">__________________ </w:t>
      </w:r>
      <w:r w:rsidR="00DE2820">
        <w:rPr>
          <w:rFonts w:ascii="Times New Roman" w:hAnsi="Times New Roman" w:cs="Times New Roman"/>
          <w:sz w:val="28"/>
          <w:lang w:val="ky-KG"/>
        </w:rPr>
        <w:t>Р.Б. Тентиев</w:t>
      </w:r>
    </w:p>
    <w:p w:rsidR="00E4152F" w:rsidRPr="00750B4A" w:rsidRDefault="00750B4A" w:rsidP="00750B4A">
      <w:pPr>
        <w:spacing w:line="240" w:lineRule="auto"/>
        <w:rPr>
          <w:rFonts w:ascii="Times New Roman" w:hAnsi="Times New Roman" w:cs="Times New Roman"/>
          <w:b/>
          <w:bCs/>
          <w:sz w:val="36"/>
        </w:rPr>
      </w:pPr>
      <w:proofErr w:type="gramStart"/>
      <w:r w:rsidRPr="00750B4A">
        <w:rPr>
          <w:rFonts w:ascii="Times New Roman" w:hAnsi="Times New Roman" w:cs="Times New Roman"/>
          <w:sz w:val="28"/>
        </w:rPr>
        <w:t>от</w:t>
      </w:r>
      <w:proofErr w:type="gramEnd"/>
      <w:r w:rsidRPr="00750B4A">
        <w:rPr>
          <w:rFonts w:ascii="Times New Roman" w:hAnsi="Times New Roman" w:cs="Times New Roman"/>
          <w:sz w:val="28"/>
        </w:rPr>
        <w:t xml:space="preserve"> </w:t>
      </w:r>
      <w:r w:rsidR="009256F9">
        <w:rPr>
          <w:rFonts w:ascii="Times New Roman" w:hAnsi="Times New Roman" w:cs="Times New Roman"/>
          <w:sz w:val="28"/>
        </w:rPr>
        <w:t>2</w:t>
      </w:r>
      <w:r w:rsidR="00DE2820">
        <w:rPr>
          <w:rFonts w:ascii="Times New Roman" w:hAnsi="Times New Roman" w:cs="Times New Roman"/>
          <w:sz w:val="28"/>
          <w:lang w:val="ky-KG"/>
        </w:rPr>
        <w:t>7</w:t>
      </w:r>
      <w:r w:rsidRPr="00750B4A">
        <w:rPr>
          <w:rFonts w:ascii="Times New Roman" w:hAnsi="Times New Roman" w:cs="Times New Roman"/>
          <w:sz w:val="28"/>
        </w:rPr>
        <w:t xml:space="preserve"> сентября 202</w:t>
      </w:r>
      <w:r w:rsidR="00DE2820">
        <w:rPr>
          <w:rFonts w:ascii="Times New Roman" w:hAnsi="Times New Roman" w:cs="Times New Roman"/>
          <w:sz w:val="28"/>
          <w:lang w:val="ky-KG"/>
        </w:rPr>
        <w:t>3</w:t>
      </w:r>
      <w:r w:rsidRPr="00750B4A">
        <w:rPr>
          <w:rFonts w:ascii="Times New Roman" w:hAnsi="Times New Roman" w:cs="Times New Roman"/>
          <w:sz w:val="28"/>
        </w:rPr>
        <w:t xml:space="preserve"> г.</w:t>
      </w:r>
      <w:r w:rsidRPr="00750B4A">
        <w:rPr>
          <w:rFonts w:ascii="Times New Roman" w:hAnsi="Times New Roman" w:cs="Times New Roman"/>
          <w:sz w:val="28"/>
        </w:rPr>
        <w:tab/>
      </w:r>
      <w:r w:rsidRPr="00750B4A">
        <w:rPr>
          <w:rFonts w:ascii="Times New Roman" w:hAnsi="Times New Roman" w:cs="Times New Roman"/>
          <w:sz w:val="28"/>
        </w:rPr>
        <w:tab/>
      </w:r>
      <w:r w:rsidRPr="00750B4A">
        <w:rPr>
          <w:rFonts w:ascii="Times New Roman" w:hAnsi="Times New Roman" w:cs="Times New Roman"/>
          <w:sz w:val="28"/>
        </w:rPr>
        <w:tab/>
      </w:r>
      <w:r w:rsidRPr="00750B4A">
        <w:rPr>
          <w:rFonts w:ascii="Times New Roman" w:hAnsi="Times New Roman" w:cs="Times New Roman"/>
          <w:sz w:val="28"/>
        </w:rPr>
        <w:tab/>
      </w:r>
      <w:proofErr w:type="gramStart"/>
      <w:r w:rsidRPr="00750B4A">
        <w:rPr>
          <w:rFonts w:ascii="Times New Roman" w:hAnsi="Times New Roman" w:cs="Times New Roman"/>
          <w:sz w:val="28"/>
        </w:rPr>
        <w:t>от</w:t>
      </w:r>
      <w:proofErr w:type="gramEnd"/>
      <w:r w:rsidRPr="00750B4A">
        <w:rPr>
          <w:rFonts w:ascii="Times New Roman" w:hAnsi="Times New Roman" w:cs="Times New Roman"/>
          <w:sz w:val="28"/>
        </w:rPr>
        <w:t xml:space="preserve"> «____» _____________ 202</w:t>
      </w:r>
      <w:r w:rsidR="00DE2820">
        <w:rPr>
          <w:rFonts w:ascii="Times New Roman" w:hAnsi="Times New Roman" w:cs="Times New Roman"/>
          <w:sz w:val="28"/>
          <w:lang w:val="ky-KG"/>
        </w:rPr>
        <w:t>3</w:t>
      </w:r>
      <w:r w:rsidRPr="00750B4A">
        <w:rPr>
          <w:rFonts w:ascii="Times New Roman" w:hAnsi="Times New Roman" w:cs="Times New Roman"/>
          <w:sz w:val="28"/>
        </w:rPr>
        <w:t xml:space="preserve"> г.</w:t>
      </w:r>
    </w:p>
    <w:p w:rsidR="00E4152F" w:rsidRPr="00375D12" w:rsidRDefault="00E4152F" w:rsidP="00E4152F">
      <w:pPr>
        <w:suppressAutoHyphens/>
        <w:ind w:firstLine="709"/>
        <w:jc w:val="center"/>
        <w:rPr>
          <w:b/>
          <w:sz w:val="28"/>
          <w:szCs w:val="28"/>
        </w:rPr>
      </w:pPr>
    </w:p>
    <w:p w:rsidR="00E4152F" w:rsidRPr="00E4152F" w:rsidRDefault="00E4152F" w:rsidP="002E1A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52F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4B13AA">
        <w:rPr>
          <w:rFonts w:ascii="Times New Roman" w:hAnsi="Times New Roman" w:cs="Times New Roman"/>
          <w:b/>
          <w:sz w:val="28"/>
          <w:szCs w:val="28"/>
        </w:rPr>
        <w:t xml:space="preserve">воспитательной </w:t>
      </w:r>
      <w:r w:rsidRPr="00E4152F">
        <w:rPr>
          <w:rFonts w:ascii="Times New Roman" w:hAnsi="Times New Roman" w:cs="Times New Roman"/>
          <w:b/>
          <w:sz w:val="28"/>
          <w:szCs w:val="28"/>
        </w:rPr>
        <w:t>работы</w:t>
      </w:r>
    </w:p>
    <w:p w:rsidR="005B739E" w:rsidRDefault="00E4152F" w:rsidP="002E1ACA">
      <w:pPr>
        <w:pStyle w:val="western"/>
        <w:spacing w:before="0" w:beforeAutospacing="0" w:after="0" w:line="276" w:lineRule="auto"/>
        <w:jc w:val="center"/>
        <w:rPr>
          <w:b/>
          <w:sz w:val="28"/>
          <w:szCs w:val="28"/>
        </w:rPr>
      </w:pPr>
      <w:r w:rsidRPr="00E4152F">
        <w:rPr>
          <w:b/>
          <w:sz w:val="28"/>
          <w:szCs w:val="28"/>
        </w:rPr>
        <w:t xml:space="preserve"> кафедры «</w:t>
      </w:r>
      <w:r w:rsidR="005B739E">
        <w:rPr>
          <w:b/>
          <w:sz w:val="28"/>
          <w:szCs w:val="28"/>
        </w:rPr>
        <w:t>Возобновляемые источники энергии</w:t>
      </w:r>
      <w:r w:rsidRPr="00E4152F">
        <w:rPr>
          <w:b/>
          <w:sz w:val="28"/>
          <w:szCs w:val="28"/>
        </w:rPr>
        <w:t>»</w:t>
      </w:r>
    </w:p>
    <w:p w:rsidR="00E4152F" w:rsidRPr="00E4152F" w:rsidRDefault="00E4152F" w:rsidP="002E1ACA">
      <w:pPr>
        <w:pStyle w:val="western"/>
        <w:spacing w:before="0" w:beforeAutospacing="0" w:after="0" w:line="276" w:lineRule="auto"/>
        <w:jc w:val="center"/>
        <w:rPr>
          <w:b/>
          <w:bCs/>
          <w:sz w:val="28"/>
          <w:szCs w:val="28"/>
        </w:rPr>
      </w:pPr>
      <w:r w:rsidRPr="00E4152F">
        <w:rPr>
          <w:b/>
          <w:sz w:val="28"/>
          <w:szCs w:val="28"/>
        </w:rPr>
        <w:t xml:space="preserve"> </w:t>
      </w:r>
      <w:proofErr w:type="gramStart"/>
      <w:r w:rsidR="005B739E">
        <w:rPr>
          <w:b/>
          <w:sz w:val="28"/>
          <w:szCs w:val="28"/>
        </w:rPr>
        <w:t>на</w:t>
      </w:r>
      <w:proofErr w:type="gramEnd"/>
      <w:r w:rsidRPr="00E4152F">
        <w:rPr>
          <w:b/>
          <w:sz w:val="28"/>
          <w:szCs w:val="28"/>
        </w:rPr>
        <w:t xml:space="preserve"> </w:t>
      </w:r>
      <w:r w:rsidR="00A31586">
        <w:rPr>
          <w:b/>
          <w:bCs/>
          <w:sz w:val="28"/>
          <w:szCs w:val="28"/>
        </w:rPr>
        <w:t>202</w:t>
      </w:r>
      <w:r w:rsidR="00DE2820">
        <w:rPr>
          <w:b/>
          <w:bCs/>
          <w:sz w:val="28"/>
          <w:szCs w:val="28"/>
          <w:lang w:val="ky-KG"/>
        </w:rPr>
        <w:t>3</w:t>
      </w:r>
      <w:r w:rsidR="003D1B4A">
        <w:rPr>
          <w:b/>
          <w:bCs/>
          <w:sz w:val="28"/>
          <w:szCs w:val="28"/>
        </w:rPr>
        <w:t>-202</w:t>
      </w:r>
      <w:r w:rsidR="00DE2820">
        <w:rPr>
          <w:b/>
          <w:bCs/>
          <w:sz w:val="28"/>
          <w:szCs w:val="28"/>
          <w:lang w:val="ky-KG"/>
        </w:rPr>
        <w:t>4</w:t>
      </w:r>
      <w:r w:rsidRPr="00E4152F">
        <w:rPr>
          <w:b/>
          <w:bCs/>
          <w:sz w:val="28"/>
          <w:szCs w:val="28"/>
        </w:rPr>
        <w:t xml:space="preserve"> учебный год</w:t>
      </w:r>
    </w:p>
    <w:p w:rsidR="00E4152F" w:rsidRPr="00E4152F" w:rsidRDefault="00E4152F" w:rsidP="00E4152F">
      <w:pPr>
        <w:jc w:val="center"/>
        <w:rPr>
          <w:rFonts w:ascii="Times New Roman" w:hAnsi="Times New Roman" w:cs="Times New Roman"/>
        </w:rPr>
      </w:pPr>
    </w:p>
    <w:tbl>
      <w:tblPr>
        <w:tblStyle w:val="a5"/>
        <w:tblW w:w="0" w:type="auto"/>
        <w:tblInd w:w="108" w:type="dxa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87"/>
        <w:gridCol w:w="4677"/>
        <w:gridCol w:w="2268"/>
        <w:gridCol w:w="1878"/>
      </w:tblGrid>
      <w:tr w:rsidR="00E4152F" w:rsidRPr="00E4152F" w:rsidTr="00322555">
        <w:trPr>
          <w:trHeight w:val="362"/>
        </w:trPr>
        <w:tc>
          <w:tcPr>
            <w:tcW w:w="487" w:type="dxa"/>
          </w:tcPr>
          <w:p w:rsidR="00E4152F" w:rsidRPr="00E4152F" w:rsidRDefault="00E4152F" w:rsidP="00F876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152F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677" w:type="dxa"/>
          </w:tcPr>
          <w:p w:rsidR="00E4152F" w:rsidRPr="00E4152F" w:rsidRDefault="00E4152F" w:rsidP="00F876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52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Наименований мероприятий</w:t>
            </w:r>
          </w:p>
        </w:tc>
        <w:tc>
          <w:tcPr>
            <w:tcW w:w="2268" w:type="dxa"/>
          </w:tcPr>
          <w:p w:rsidR="00E4152F" w:rsidRPr="00E4152F" w:rsidRDefault="00E4152F" w:rsidP="00F876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52F">
              <w:rPr>
                <w:rFonts w:ascii="Times New Roman" w:hAnsi="Times New Roman" w:cs="Times New Roman"/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1878" w:type="dxa"/>
          </w:tcPr>
          <w:p w:rsidR="00E4152F" w:rsidRPr="00E4152F" w:rsidRDefault="00E4152F" w:rsidP="00F876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52F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Исполнители</w:t>
            </w:r>
          </w:p>
        </w:tc>
      </w:tr>
      <w:tr w:rsidR="00E4152F" w:rsidRPr="00E4152F" w:rsidTr="00322555">
        <w:trPr>
          <w:trHeight w:val="362"/>
        </w:trPr>
        <w:tc>
          <w:tcPr>
            <w:tcW w:w="487" w:type="dxa"/>
          </w:tcPr>
          <w:p w:rsidR="00E4152F" w:rsidRPr="00E4152F" w:rsidRDefault="00E4152F" w:rsidP="00F876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152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677" w:type="dxa"/>
          </w:tcPr>
          <w:p w:rsidR="00E4152F" w:rsidRPr="00E4152F" w:rsidRDefault="00E4152F" w:rsidP="00F876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52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E4152F" w:rsidRPr="00E4152F" w:rsidRDefault="00E4152F" w:rsidP="00F876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52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878" w:type="dxa"/>
          </w:tcPr>
          <w:p w:rsidR="00E4152F" w:rsidRPr="00E4152F" w:rsidRDefault="00E4152F" w:rsidP="00F876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52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E4152F" w:rsidRPr="00E4152F" w:rsidTr="00322555">
        <w:tc>
          <w:tcPr>
            <w:tcW w:w="487" w:type="dxa"/>
          </w:tcPr>
          <w:p w:rsidR="00E4152F" w:rsidRPr="00E4152F" w:rsidRDefault="00E4152F" w:rsidP="00E4152F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E4152F" w:rsidRDefault="00E4152F" w:rsidP="00F87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52F">
              <w:rPr>
                <w:rFonts w:ascii="Times New Roman" w:hAnsi="Times New Roman" w:cs="Times New Roman"/>
                <w:sz w:val="28"/>
                <w:szCs w:val="28"/>
              </w:rPr>
              <w:t>Выбор актива группы.</w:t>
            </w:r>
          </w:p>
          <w:p w:rsidR="00D04455" w:rsidRPr="00E4152F" w:rsidRDefault="00D04455" w:rsidP="00F876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4152F" w:rsidRPr="00E4152F" w:rsidRDefault="00E4152F" w:rsidP="00F87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52F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878" w:type="dxa"/>
          </w:tcPr>
          <w:p w:rsidR="00E4152F" w:rsidRPr="00E4152F" w:rsidRDefault="00E4152F" w:rsidP="00F87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52F">
              <w:rPr>
                <w:rFonts w:ascii="Times New Roman" w:hAnsi="Times New Roman" w:cs="Times New Roman"/>
                <w:sz w:val="28"/>
                <w:szCs w:val="28"/>
              </w:rPr>
              <w:t>куратор</w:t>
            </w:r>
          </w:p>
        </w:tc>
      </w:tr>
      <w:tr w:rsidR="00E4152F" w:rsidRPr="00E4152F" w:rsidTr="00322555">
        <w:tc>
          <w:tcPr>
            <w:tcW w:w="487" w:type="dxa"/>
          </w:tcPr>
          <w:p w:rsidR="00E4152F" w:rsidRPr="00E4152F" w:rsidRDefault="00E4152F" w:rsidP="00E4152F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E4152F" w:rsidRPr="00E4152F" w:rsidRDefault="00E4152F" w:rsidP="00F87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52F">
              <w:rPr>
                <w:rFonts w:ascii="Times New Roman" w:hAnsi="Times New Roman" w:cs="Times New Roman"/>
                <w:sz w:val="28"/>
                <w:szCs w:val="28"/>
              </w:rPr>
              <w:t>Подготовка мероприятий к Дню учителя.</w:t>
            </w:r>
          </w:p>
          <w:p w:rsidR="00E4152F" w:rsidRPr="00E4152F" w:rsidRDefault="00E4152F" w:rsidP="00F876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4152F" w:rsidRPr="00E4152F" w:rsidRDefault="00E4152F" w:rsidP="00F87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52F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878" w:type="dxa"/>
          </w:tcPr>
          <w:p w:rsidR="00E4152F" w:rsidRPr="00E4152F" w:rsidRDefault="00E4152F" w:rsidP="00F87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52F">
              <w:rPr>
                <w:rFonts w:ascii="Times New Roman" w:hAnsi="Times New Roman" w:cs="Times New Roman"/>
                <w:sz w:val="28"/>
                <w:szCs w:val="28"/>
              </w:rPr>
              <w:t>куратор</w:t>
            </w:r>
          </w:p>
          <w:p w:rsidR="00E4152F" w:rsidRPr="00E4152F" w:rsidRDefault="00E4152F" w:rsidP="00F87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52F">
              <w:rPr>
                <w:rFonts w:ascii="Times New Roman" w:hAnsi="Times New Roman" w:cs="Times New Roman"/>
                <w:sz w:val="28"/>
                <w:szCs w:val="28"/>
              </w:rPr>
              <w:t xml:space="preserve"> актив группы</w:t>
            </w:r>
          </w:p>
        </w:tc>
      </w:tr>
      <w:tr w:rsidR="00E4152F" w:rsidRPr="00E4152F" w:rsidTr="00322555">
        <w:tc>
          <w:tcPr>
            <w:tcW w:w="487" w:type="dxa"/>
          </w:tcPr>
          <w:p w:rsidR="00E4152F" w:rsidRPr="00E4152F" w:rsidRDefault="00E4152F" w:rsidP="00E4152F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E4152F" w:rsidRDefault="00E4152F" w:rsidP="00F87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52F">
              <w:rPr>
                <w:rFonts w:ascii="Times New Roman" w:hAnsi="Times New Roman" w:cs="Times New Roman"/>
                <w:sz w:val="28"/>
                <w:szCs w:val="28"/>
              </w:rPr>
              <w:t>Обсуждение итогов модуля.</w:t>
            </w:r>
          </w:p>
          <w:p w:rsidR="00D04455" w:rsidRPr="00E4152F" w:rsidRDefault="00D04455" w:rsidP="00F876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4152F" w:rsidRPr="00E4152F" w:rsidRDefault="00E4152F" w:rsidP="00F87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52F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878" w:type="dxa"/>
          </w:tcPr>
          <w:p w:rsidR="00E4152F" w:rsidRPr="00E4152F" w:rsidRDefault="00924CAC" w:rsidP="00F87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ППС, </w:t>
            </w:r>
            <w:r w:rsidR="00E4152F" w:rsidRPr="00E4152F">
              <w:rPr>
                <w:rFonts w:ascii="Times New Roman" w:hAnsi="Times New Roman" w:cs="Times New Roman"/>
                <w:sz w:val="28"/>
                <w:szCs w:val="28"/>
              </w:rPr>
              <w:t>куратор</w:t>
            </w:r>
          </w:p>
        </w:tc>
      </w:tr>
      <w:tr w:rsidR="00E4152F" w:rsidRPr="00E4152F" w:rsidTr="00322555">
        <w:tc>
          <w:tcPr>
            <w:tcW w:w="487" w:type="dxa"/>
          </w:tcPr>
          <w:p w:rsidR="00E4152F" w:rsidRPr="00E4152F" w:rsidRDefault="00E4152F" w:rsidP="00E4152F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E4152F" w:rsidRPr="00E4152F" w:rsidRDefault="00E4152F" w:rsidP="00F87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52F">
              <w:rPr>
                <w:rFonts w:ascii="Times New Roman" w:hAnsi="Times New Roman" w:cs="Times New Roman"/>
                <w:sz w:val="28"/>
                <w:szCs w:val="28"/>
              </w:rPr>
              <w:t>Участие в мероприятиях «Посвящение в студенты»</w:t>
            </w:r>
          </w:p>
          <w:p w:rsidR="00E4152F" w:rsidRPr="00E4152F" w:rsidRDefault="00E4152F" w:rsidP="00F876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4152F" w:rsidRPr="00E4152F" w:rsidRDefault="00E4152F" w:rsidP="00F87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52F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878" w:type="dxa"/>
          </w:tcPr>
          <w:p w:rsidR="00E4152F" w:rsidRPr="00E4152F" w:rsidRDefault="00E4152F" w:rsidP="00F87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52F">
              <w:rPr>
                <w:rFonts w:ascii="Times New Roman" w:hAnsi="Times New Roman" w:cs="Times New Roman"/>
                <w:sz w:val="28"/>
                <w:szCs w:val="28"/>
              </w:rPr>
              <w:t xml:space="preserve">куратор </w:t>
            </w:r>
          </w:p>
          <w:p w:rsidR="00E4152F" w:rsidRPr="00E4152F" w:rsidRDefault="00E4152F" w:rsidP="00F87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52F">
              <w:rPr>
                <w:rFonts w:ascii="Times New Roman" w:hAnsi="Times New Roman" w:cs="Times New Roman"/>
                <w:sz w:val="28"/>
                <w:szCs w:val="28"/>
              </w:rPr>
              <w:t>актив группы</w:t>
            </w:r>
          </w:p>
        </w:tc>
      </w:tr>
      <w:tr w:rsidR="00E4152F" w:rsidRPr="00E4152F" w:rsidTr="00322555">
        <w:tc>
          <w:tcPr>
            <w:tcW w:w="487" w:type="dxa"/>
          </w:tcPr>
          <w:p w:rsidR="00E4152F" w:rsidRPr="00E4152F" w:rsidRDefault="00E4152F" w:rsidP="00E4152F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E4152F" w:rsidRPr="00E4152F" w:rsidRDefault="00E4152F" w:rsidP="00F87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52F">
              <w:rPr>
                <w:rFonts w:ascii="Times New Roman" w:hAnsi="Times New Roman" w:cs="Times New Roman"/>
                <w:sz w:val="28"/>
                <w:szCs w:val="28"/>
              </w:rPr>
              <w:t>Контроль успеваемости студентов, их посещаемости.</w:t>
            </w:r>
          </w:p>
          <w:p w:rsidR="00E4152F" w:rsidRPr="00E4152F" w:rsidRDefault="00E4152F" w:rsidP="00F876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4152F" w:rsidRPr="00E4152F" w:rsidRDefault="00E4152F" w:rsidP="00F87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52F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878" w:type="dxa"/>
          </w:tcPr>
          <w:p w:rsidR="00E4152F" w:rsidRPr="00E4152F" w:rsidRDefault="00924CAC" w:rsidP="00F87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ППС, </w:t>
            </w:r>
            <w:r w:rsidR="00E4152F" w:rsidRPr="00E4152F">
              <w:rPr>
                <w:rFonts w:ascii="Times New Roman" w:hAnsi="Times New Roman" w:cs="Times New Roman"/>
                <w:sz w:val="28"/>
                <w:szCs w:val="28"/>
              </w:rPr>
              <w:t>куратор</w:t>
            </w:r>
          </w:p>
        </w:tc>
      </w:tr>
      <w:tr w:rsidR="00E4152F" w:rsidRPr="00E4152F" w:rsidTr="00322555">
        <w:tc>
          <w:tcPr>
            <w:tcW w:w="487" w:type="dxa"/>
          </w:tcPr>
          <w:p w:rsidR="00E4152F" w:rsidRPr="00E4152F" w:rsidRDefault="00E4152F" w:rsidP="00E4152F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E4152F" w:rsidRPr="00E4152F" w:rsidRDefault="00E4152F" w:rsidP="00F87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52F">
              <w:rPr>
                <w:rFonts w:ascii="Times New Roman" w:hAnsi="Times New Roman" w:cs="Times New Roman"/>
                <w:sz w:val="28"/>
                <w:szCs w:val="28"/>
              </w:rPr>
              <w:t>Обсуждение итогов модуля.</w:t>
            </w:r>
          </w:p>
        </w:tc>
        <w:tc>
          <w:tcPr>
            <w:tcW w:w="2268" w:type="dxa"/>
          </w:tcPr>
          <w:p w:rsidR="00E4152F" w:rsidRPr="008D1DF7" w:rsidRDefault="008D1DF7" w:rsidP="00F876E8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Согласно </w:t>
            </w:r>
            <w:r w:rsidR="004148A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академического календаря</w:t>
            </w:r>
          </w:p>
        </w:tc>
        <w:tc>
          <w:tcPr>
            <w:tcW w:w="1878" w:type="dxa"/>
          </w:tcPr>
          <w:p w:rsidR="00E4152F" w:rsidRPr="00E4152F" w:rsidRDefault="00924CAC" w:rsidP="00F87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ППС, </w:t>
            </w:r>
            <w:r w:rsidR="00E4152F" w:rsidRPr="00E4152F">
              <w:rPr>
                <w:rFonts w:ascii="Times New Roman" w:hAnsi="Times New Roman" w:cs="Times New Roman"/>
                <w:sz w:val="28"/>
                <w:szCs w:val="28"/>
              </w:rPr>
              <w:t>куратор</w:t>
            </w:r>
          </w:p>
        </w:tc>
      </w:tr>
      <w:tr w:rsidR="00E4152F" w:rsidRPr="00E4152F" w:rsidTr="00322555">
        <w:tc>
          <w:tcPr>
            <w:tcW w:w="487" w:type="dxa"/>
          </w:tcPr>
          <w:p w:rsidR="00E4152F" w:rsidRPr="00E4152F" w:rsidRDefault="00E4152F" w:rsidP="00E4152F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E4152F" w:rsidRPr="00E4152F" w:rsidRDefault="00E4152F" w:rsidP="00F87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52F">
              <w:rPr>
                <w:rFonts w:ascii="Times New Roman" w:hAnsi="Times New Roman" w:cs="Times New Roman"/>
                <w:sz w:val="28"/>
                <w:szCs w:val="28"/>
              </w:rPr>
              <w:t>Проведения бесед на воспитательные темы.</w:t>
            </w:r>
          </w:p>
          <w:p w:rsidR="00E4152F" w:rsidRPr="00E4152F" w:rsidRDefault="00E4152F" w:rsidP="00F876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4152F" w:rsidRPr="00E4152F" w:rsidRDefault="00E4152F" w:rsidP="00F87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52F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878" w:type="dxa"/>
          </w:tcPr>
          <w:p w:rsidR="00E4152F" w:rsidRPr="00E4152F" w:rsidRDefault="00E4152F" w:rsidP="00F87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52F">
              <w:rPr>
                <w:rFonts w:ascii="Times New Roman" w:hAnsi="Times New Roman" w:cs="Times New Roman"/>
                <w:sz w:val="28"/>
                <w:szCs w:val="28"/>
              </w:rPr>
              <w:t>куратор</w:t>
            </w:r>
          </w:p>
        </w:tc>
      </w:tr>
      <w:tr w:rsidR="00E4152F" w:rsidRPr="00E4152F" w:rsidTr="00322555">
        <w:tc>
          <w:tcPr>
            <w:tcW w:w="487" w:type="dxa"/>
          </w:tcPr>
          <w:p w:rsidR="00E4152F" w:rsidRPr="00E4152F" w:rsidRDefault="00E4152F" w:rsidP="00E4152F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E4152F" w:rsidRPr="00E4152F" w:rsidRDefault="00E4152F" w:rsidP="00F87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52F">
              <w:rPr>
                <w:rFonts w:ascii="Times New Roman" w:hAnsi="Times New Roman" w:cs="Times New Roman"/>
                <w:sz w:val="28"/>
                <w:szCs w:val="28"/>
              </w:rPr>
              <w:t>Участие на научно- исследовательских конференциях студентов.</w:t>
            </w:r>
          </w:p>
          <w:p w:rsidR="00E4152F" w:rsidRPr="00E4152F" w:rsidRDefault="00E4152F" w:rsidP="00F876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4152F" w:rsidRPr="00E4152F" w:rsidRDefault="00E4152F" w:rsidP="00F87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52F">
              <w:rPr>
                <w:rFonts w:ascii="Times New Roman" w:hAnsi="Times New Roman" w:cs="Times New Roman"/>
                <w:sz w:val="28"/>
                <w:szCs w:val="28"/>
              </w:rPr>
              <w:t>в сроки проведения.</w:t>
            </w:r>
          </w:p>
        </w:tc>
        <w:tc>
          <w:tcPr>
            <w:tcW w:w="1878" w:type="dxa"/>
          </w:tcPr>
          <w:p w:rsidR="00E4152F" w:rsidRPr="00E4152F" w:rsidRDefault="00F34949" w:rsidP="00F87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ППС, студенты участники конференции</w:t>
            </w:r>
          </w:p>
        </w:tc>
      </w:tr>
      <w:tr w:rsidR="00E4152F" w:rsidRPr="00E4152F" w:rsidTr="00322555">
        <w:tc>
          <w:tcPr>
            <w:tcW w:w="487" w:type="dxa"/>
          </w:tcPr>
          <w:p w:rsidR="00E4152F" w:rsidRPr="00E4152F" w:rsidRDefault="00E4152F" w:rsidP="00E4152F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E4152F" w:rsidRDefault="00D04455" w:rsidP="008D1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номеров художественной </w:t>
            </w:r>
            <w:r w:rsidR="00E4152F" w:rsidRPr="00E4152F">
              <w:rPr>
                <w:rFonts w:ascii="Times New Roman" w:hAnsi="Times New Roman" w:cs="Times New Roman"/>
                <w:sz w:val="28"/>
                <w:szCs w:val="28"/>
              </w:rPr>
              <w:t>самодеятельности, выпуск стенных газет к Новому году.</w:t>
            </w:r>
          </w:p>
          <w:p w:rsidR="00F21FBA" w:rsidRPr="00E4152F" w:rsidRDefault="00F21FBA" w:rsidP="008D1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4152F" w:rsidRPr="00E4152F" w:rsidRDefault="00E4152F" w:rsidP="00F87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52F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878" w:type="dxa"/>
          </w:tcPr>
          <w:p w:rsidR="00E4152F" w:rsidRPr="00E4152F" w:rsidRDefault="00E4152F" w:rsidP="00F87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52F">
              <w:rPr>
                <w:rFonts w:ascii="Times New Roman" w:hAnsi="Times New Roman" w:cs="Times New Roman"/>
                <w:sz w:val="28"/>
                <w:szCs w:val="28"/>
              </w:rPr>
              <w:t>куратор</w:t>
            </w:r>
          </w:p>
          <w:p w:rsidR="00E4152F" w:rsidRPr="00E4152F" w:rsidRDefault="00E4152F" w:rsidP="00F87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52F">
              <w:rPr>
                <w:rFonts w:ascii="Times New Roman" w:hAnsi="Times New Roman" w:cs="Times New Roman"/>
                <w:sz w:val="28"/>
                <w:szCs w:val="28"/>
              </w:rPr>
              <w:t xml:space="preserve"> актив группы</w:t>
            </w:r>
          </w:p>
        </w:tc>
      </w:tr>
      <w:tr w:rsidR="00E4152F" w:rsidRPr="00E4152F" w:rsidTr="00322555">
        <w:tc>
          <w:tcPr>
            <w:tcW w:w="487" w:type="dxa"/>
          </w:tcPr>
          <w:p w:rsidR="00E4152F" w:rsidRPr="00E4152F" w:rsidRDefault="00E4152F" w:rsidP="00E4152F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E4152F" w:rsidRDefault="00E4152F" w:rsidP="00DE3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52F">
              <w:rPr>
                <w:rFonts w:ascii="Times New Roman" w:hAnsi="Times New Roman" w:cs="Times New Roman"/>
                <w:sz w:val="28"/>
                <w:szCs w:val="28"/>
              </w:rPr>
              <w:t>Обсуждение итогов зимней экзаменационной сессии.</w:t>
            </w:r>
          </w:p>
          <w:p w:rsidR="001E2C22" w:rsidRPr="00E4152F" w:rsidRDefault="001E2C22" w:rsidP="00DE3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4152F" w:rsidRPr="00E4152F" w:rsidRDefault="00E4152F" w:rsidP="00F87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52F">
              <w:rPr>
                <w:rFonts w:ascii="Times New Roman" w:hAnsi="Times New Roman" w:cs="Times New Roman"/>
                <w:sz w:val="28"/>
                <w:szCs w:val="28"/>
              </w:rPr>
              <w:t>декабрь, январь</w:t>
            </w:r>
          </w:p>
        </w:tc>
        <w:tc>
          <w:tcPr>
            <w:tcW w:w="1878" w:type="dxa"/>
          </w:tcPr>
          <w:p w:rsidR="00E4152F" w:rsidRPr="00E4152F" w:rsidRDefault="005C548A" w:rsidP="00F87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ППС, </w:t>
            </w:r>
            <w:r w:rsidR="00E4152F" w:rsidRPr="00E4152F">
              <w:rPr>
                <w:rFonts w:ascii="Times New Roman" w:hAnsi="Times New Roman" w:cs="Times New Roman"/>
                <w:sz w:val="28"/>
                <w:szCs w:val="28"/>
              </w:rPr>
              <w:t>куратор</w:t>
            </w:r>
          </w:p>
        </w:tc>
      </w:tr>
      <w:tr w:rsidR="00D04455" w:rsidRPr="00E4152F" w:rsidTr="00322555">
        <w:trPr>
          <w:trHeight w:val="362"/>
        </w:trPr>
        <w:tc>
          <w:tcPr>
            <w:tcW w:w="487" w:type="dxa"/>
          </w:tcPr>
          <w:p w:rsidR="00D04455" w:rsidRPr="00E4152F" w:rsidRDefault="00D04455" w:rsidP="00F876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152F">
              <w:rPr>
                <w:rFonts w:ascii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4677" w:type="dxa"/>
          </w:tcPr>
          <w:p w:rsidR="00D04455" w:rsidRPr="00E4152F" w:rsidRDefault="00D04455" w:rsidP="00F876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52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D04455" w:rsidRPr="00E4152F" w:rsidRDefault="00D04455" w:rsidP="00F876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52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878" w:type="dxa"/>
          </w:tcPr>
          <w:p w:rsidR="00D04455" w:rsidRPr="00E4152F" w:rsidRDefault="00D04455" w:rsidP="00F876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52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E4152F" w:rsidRPr="00E4152F" w:rsidTr="00322555">
        <w:tc>
          <w:tcPr>
            <w:tcW w:w="487" w:type="dxa"/>
          </w:tcPr>
          <w:p w:rsidR="00E4152F" w:rsidRPr="00E4152F" w:rsidRDefault="00E4152F" w:rsidP="00E4152F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ED5524" w:rsidRDefault="00E4152F" w:rsidP="00F87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52F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мероприятий по организации и проведению государственных экзаменов по «Истории Кыргызстана» </w:t>
            </w:r>
          </w:p>
          <w:p w:rsidR="00E4152F" w:rsidRPr="00E4152F" w:rsidRDefault="00E4152F" w:rsidP="00F87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52F">
              <w:rPr>
                <w:rFonts w:ascii="Times New Roman" w:hAnsi="Times New Roman" w:cs="Times New Roman"/>
                <w:sz w:val="28"/>
                <w:szCs w:val="28"/>
              </w:rPr>
              <w:t>и специальности.</w:t>
            </w:r>
          </w:p>
          <w:p w:rsidR="00E4152F" w:rsidRPr="00E4152F" w:rsidRDefault="00E4152F" w:rsidP="00F876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D5524" w:rsidRDefault="00ED5524" w:rsidP="00F876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524" w:rsidRPr="00602AEB" w:rsidRDefault="00DD35E7" w:rsidP="00F876E8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Согласно академического календаря</w:t>
            </w:r>
          </w:p>
        </w:tc>
        <w:tc>
          <w:tcPr>
            <w:tcW w:w="1878" w:type="dxa"/>
          </w:tcPr>
          <w:p w:rsidR="00DD35E7" w:rsidRDefault="00CD3B94" w:rsidP="00F87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ППС,</w:t>
            </w:r>
          </w:p>
          <w:p w:rsidR="00E4152F" w:rsidRPr="00E4152F" w:rsidRDefault="00CD3B94" w:rsidP="00F87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D35E7" w:rsidRPr="00DD35E7">
              <w:rPr>
                <w:rFonts w:ascii="Times New Roman" w:hAnsi="Times New Roman" w:cs="Times New Roman"/>
                <w:sz w:val="28"/>
                <w:szCs w:val="28"/>
              </w:rPr>
              <w:t>Академ</w:t>
            </w:r>
            <w:proofErr w:type="spellEnd"/>
            <w:proofErr w:type="gramStart"/>
            <w:r w:rsidR="00DD35E7" w:rsidRPr="00DD35E7">
              <w:rPr>
                <w:rFonts w:ascii="Times New Roman" w:hAnsi="Times New Roman" w:cs="Times New Roman"/>
                <w:sz w:val="28"/>
                <w:szCs w:val="28"/>
              </w:rPr>
              <w:t>. советники</w:t>
            </w:r>
            <w:proofErr w:type="gramEnd"/>
          </w:p>
        </w:tc>
      </w:tr>
      <w:tr w:rsidR="00E4152F" w:rsidRPr="00E4152F" w:rsidTr="00322555">
        <w:tc>
          <w:tcPr>
            <w:tcW w:w="487" w:type="dxa"/>
          </w:tcPr>
          <w:p w:rsidR="00E4152F" w:rsidRPr="00E4152F" w:rsidRDefault="00E4152F" w:rsidP="00E4152F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E4152F" w:rsidRDefault="00E4152F" w:rsidP="00F87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52F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мероприятий по прохождению </w:t>
            </w:r>
            <w:r w:rsidR="002A181F">
              <w:rPr>
                <w:rFonts w:ascii="Times New Roman" w:hAnsi="Times New Roman" w:cs="Times New Roman"/>
                <w:sz w:val="28"/>
                <w:szCs w:val="28"/>
              </w:rPr>
              <w:t>предквалификационной</w:t>
            </w:r>
            <w:r w:rsidRPr="00E4152F">
              <w:rPr>
                <w:rFonts w:ascii="Times New Roman" w:hAnsi="Times New Roman" w:cs="Times New Roman"/>
                <w:sz w:val="28"/>
                <w:szCs w:val="28"/>
              </w:rPr>
              <w:t xml:space="preserve"> практики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4152F" w:rsidRPr="00E4152F" w:rsidRDefault="00E4152F" w:rsidP="00F876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4152F" w:rsidRPr="005F530C" w:rsidRDefault="00B172F6" w:rsidP="0098502E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Согласно академического календаря</w:t>
            </w:r>
          </w:p>
        </w:tc>
        <w:tc>
          <w:tcPr>
            <w:tcW w:w="1878" w:type="dxa"/>
          </w:tcPr>
          <w:p w:rsidR="00E4152F" w:rsidRPr="00E4152F" w:rsidRDefault="00B172F6" w:rsidP="00F87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35E7">
              <w:rPr>
                <w:rFonts w:ascii="Times New Roman" w:hAnsi="Times New Roman" w:cs="Times New Roman"/>
                <w:sz w:val="28"/>
                <w:szCs w:val="28"/>
              </w:rPr>
              <w:t>Академ</w:t>
            </w:r>
            <w:proofErr w:type="spellEnd"/>
            <w:proofErr w:type="gramStart"/>
            <w:r w:rsidRPr="00DD35E7">
              <w:rPr>
                <w:rFonts w:ascii="Times New Roman" w:hAnsi="Times New Roman" w:cs="Times New Roman"/>
                <w:sz w:val="28"/>
                <w:szCs w:val="28"/>
              </w:rPr>
              <w:t>. советники</w:t>
            </w:r>
            <w:proofErr w:type="gramEnd"/>
            <w:r w:rsidR="00CD3B9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4152F" w:rsidRPr="00E415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4152F" w:rsidRPr="00E4152F" w:rsidRDefault="00CD3B94" w:rsidP="00F87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практик</w:t>
            </w:r>
          </w:p>
        </w:tc>
      </w:tr>
      <w:tr w:rsidR="00E4152F" w:rsidRPr="00E4152F" w:rsidTr="00322555">
        <w:tc>
          <w:tcPr>
            <w:tcW w:w="487" w:type="dxa"/>
          </w:tcPr>
          <w:p w:rsidR="00E4152F" w:rsidRPr="00E4152F" w:rsidRDefault="00E4152F" w:rsidP="00E4152F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E4152F" w:rsidRDefault="00E4152F" w:rsidP="00F87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52F">
              <w:rPr>
                <w:rFonts w:ascii="Times New Roman" w:hAnsi="Times New Roman" w:cs="Times New Roman"/>
                <w:sz w:val="28"/>
                <w:szCs w:val="28"/>
              </w:rPr>
              <w:t>Контроль за прохождением практики студентами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дальнейшего их трудоустройства.</w:t>
            </w:r>
          </w:p>
          <w:p w:rsidR="00E4152F" w:rsidRPr="00E4152F" w:rsidRDefault="00E4152F" w:rsidP="00F876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21198" w:rsidRPr="00F21198" w:rsidRDefault="00B172F6" w:rsidP="00214483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Согласно академического календаря</w:t>
            </w:r>
          </w:p>
        </w:tc>
        <w:tc>
          <w:tcPr>
            <w:tcW w:w="1878" w:type="dxa"/>
          </w:tcPr>
          <w:p w:rsidR="00E4152F" w:rsidRDefault="00B172F6" w:rsidP="00F87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35E7">
              <w:rPr>
                <w:rFonts w:ascii="Times New Roman" w:hAnsi="Times New Roman" w:cs="Times New Roman"/>
                <w:sz w:val="28"/>
                <w:szCs w:val="28"/>
              </w:rPr>
              <w:t>Академ</w:t>
            </w:r>
            <w:proofErr w:type="spellEnd"/>
            <w:proofErr w:type="gramStart"/>
            <w:r w:rsidRPr="00DD35E7">
              <w:rPr>
                <w:rFonts w:ascii="Times New Roman" w:hAnsi="Times New Roman" w:cs="Times New Roman"/>
                <w:sz w:val="28"/>
                <w:szCs w:val="28"/>
              </w:rPr>
              <w:t>. советники</w:t>
            </w:r>
            <w:proofErr w:type="gramEnd"/>
            <w:r w:rsidR="00E3329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33299" w:rsidRPr="00E4152F" w:rsidRDefault="00E33299" w:rsidP="00F87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практик</w:t>
            </w:r>
          </w:p>
        </w:tc>
      </w:tr>
      <w:tr w:rsidR="00E4152F" w:rsidRPr="00E4152F" w:rsidTr="00322555">
        <w:tc>
          <w:tcPr>
            <w:tcW w:w="487" w:type="dxa"/>
          </w:tcPr>
          <w:p w:rsidR="00E4152F" w:rsidRPr="00E4152F" w:rsidRDefault="00E4152F" w:rsidP="00E4152F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E4152F" w:rsidRDefault="00E4152F" w:rsidP="00F87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52F">
              <w:rPr>
                <w:rFonts w:ascii="Times New Roman" w:hAnsi="Times New Roman" w:cs="Times New Roman"/>
                <w:sz w:val="28"/>
                <w:szCs w:val="28"/>
              </w:rPr>
              <w:t xml:space="preserve">Помощь и консультация  в процессе написания отчета и </w:t>
            </w:r>
            <w:r w:rsidR="002A181F">
              <w:rPr>
                <w:rFonts w:ascii="Times New Roman" w:hAnsi="Times New Roman" w:cs="Times New Roman"/>
                <w:sz w:val="28"/>
                <w:szCs w:val="28"/>
              </w:rPr>
              <w:t>выпускной</w:t>
            </w:r>
            <w:r w:rsidRPr="00E415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7B13">
              <w:rPr>
                <w:rFonts w:ascii="Times New Roman" w:hAnsi="Times New Roman" w:cs="Times New Roman"/>
                <w:sz w:val="28"/>
                <w:szCs w:val="28"/>
              </w:rPr>
              <w:t xml:space="preserve">квалификационной </w:t>
            </w:r>
            <w:r w:rsidRPr="00E4152F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4152F" w:rsidRPr="00E4152F" w:rsidRDefault="00E4152F" w:rsidP="00F876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4152F" w:rsidRPr="00E4152F" w:rsidRDefault="00E33299" w:rsidP="00F87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52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4152F" w:rsidRPr="00E4152F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июнь</w:t>
            </w:r>
          </w:p>
        </w:tc>
        <w:tc>
          <w:tcPr>
            <w:tcW w:w="1878" w:type="dxa"/>
          </w:tcPr>
          <w:p w:rsidR="00E4152F" w:rsidRPr="00E4152F" w:rsidRDefault="00CE3241" w:rsidP="00F87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 w:rsidR="00C7717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ВКР</w:t>
            </w:r>
          </w:p>
        </w:tc>
      </w:tr>
      <w:tr w:rsidR="00E4152F" w:rsidRPr="00E4152F" w:rsidTr="00322555">
        <w:tc>
          <w:tcPr>
            <w:tcW w:w="487" w:type="dxa"/>
          </w:tcPr>
          <w:p w:rsidR="00E4152F" w:rsidRPr="00E4152F" w:rsidRDefault="00E4152F" w:rsidP="00E4152F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E4152F" w:rsidRDefault="00E4152F" w:rsidP="00F87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52F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мероприятий по защите </w:t>
            </w:r>
            <w:r w:rsidR="002D5AFA">
              <w:rPr>
                <w:rFonts w:ascii="Times New Roman" w:hAnsi="Times New Roman" w:cs="Times New Roman"/>
                <w:sz w:val="28"/>
                <w:szCs w:val="28"/>
              </w:rPr>
              <w:t>выпускных</w:t>
            </w:r>
            <w:r w:rsidRPr="00E415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4818">
              <w:rPr>
                <w:rFonts w:ascii="Times New Roman" w:hAnsi="Times New Roman" w:cs="Times New Roman"/>
                <w:sz w:val="28"/>
                <w:szCs w:val="28"/>
              </w:rPr>
              <w:t xml:space="preserve">квалификационных </w:t>
            </w:r>
            <w:r w:rsidRPr="00E4152F">
              <w:rPr>
                <w:rFonts w:ascii="Times New Roman" w:hAnsi="Times New Roman" w:cs="Times New Roman"/>
                <w:sz w:val="28"/>
                <w:szCs w:val="28"/>
              </w:rPr>
              <w:t>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4152F" w:rsidRPr="00E4152F" w:rsidRDefault="00E4152F" w:rsidP="00F876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4152F" w:rsidRPr="00E4152F" w:rsidRDefault="00AF7310" w:rsidP="00F87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52F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878" w:type="dxa"/>
          </w:tcPr>
          <w:p w:rsidR="00E4152F" w:rsidRPr="00E4152F" w:rsidRDefault="0077126B" w:rsidP="00C77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Зав. каф., </w:t>
            </w:r>
            <w:r w:rsidR="00C77170">
              <w:rPr>
                <w:rFonts w:ascii="Times New Roman" w:hAnsi="Times New Roman" w:cs="Times New Roman"/>
                <w:sz w:val="28"/>
                <w:szCs w:val="28"/>
              </w:rPr>
              <w:t>Руководители   ВКР</w:t>
            </w:r>
            <w:r w:rsidR="00FE2D91">
              <w:rPr>
                <w:rFonts w:ascii="Times New Roman" w:hAnsi="Times New Roman" w:cs="Times New Roman"/>
                <w:sz w:val="28"/>
                <w:szCs w:val="28"/>
              </w:rPr>
              <w:t>, кураторы</w:t>
            </w:r>
          </w:p>
        </w:tc>
      </w:tr>
    </w:tbl>
    <w:p w:rsidR="00E4152F" w:rsidRDefault="00E4152F" w:rsidP="00E4152F"/>
    <w:p w:rsidR="00E4152F" w:rsidRPr="00375D12" w:rsidRDefault="00E4152F" w:rsidP="00E4152F"/>
    <w:p w:rsidR="001F4BF8" w:rsidRPr="001E2C22" w:rsidRDefault="001F4BF8" w:rsidP="001F4BF8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 w:rsidRPr="001E2C22">
        <w:rPr>
          <w:rFonts w:ascii="Times New Roman" w:hAnsi="Times New Roman" w:cs="Times New Roman"/>
          <w:sz w:val="28"/>
        </w:rPr>
        <w:t>Зав. кафедрой «ВИЭ»,</w:t>
      </w:r>
    </w:p>
    <w:p w:rsidR="00E4152F" w:rsidRDefault="001F4BF8" w:rsidP="001F4BF8">
      <w:pPr>
        <w:ind w:firstLine="708"/>
      </w:pPr>
      <w:r>
        <w:rPr>
          <w:rFonts w:ascii="Times New Roman" w:hAnsi="Times New Roman" w:cs="Times New Roman"/>
          <w:sz w:val="28"/>
        </w:rPr>
        <w:t xml:space="preserve">  </w:t>
      </w:r>
      <w:r w:rsidRPr="001E2C22">
        <w:rPr>
          <w:rFonts w:ascii="Times New Roman" w:hAnsi="Times New Roman" w:cs="Times New Roman"/>
          <w:sz w:val="28"/>
        </w:rPr>
        <w:t>к.т.н., доцент</w:t>
      </w:r>
      <w:r w:rsidRPr="001E2C22">
        <w:rPr>
          <w:rFonts w:ascii="Times New Roman" w:hAnsi="Times New Roman" w:cs="Times New Roman"/>
          <w:sz w:val="28"/>
        </w:rPr>
        <w:tab/>
      </w:r>
      <w:r w:rsidRPr="001E2C22">
        <w:rPr>
          <w:rFonts w:ascii="Times New Roman" w:hAnsi="Times New Roman" w:cs="Times New Roman"/>
          <w:sz w:val="28"/>
        </w:rPr>
        <w:tab/>
      </w:r>
      <w:r w:rsidRPr="001E2C22">
        <w:rPr>
          <w:rFonts w:ascii="Times New Roman" w:hAnsi="Times New Roman" w:cs="Times New Roman"/>
          <w:sz w:val="28"/>
        </w:rPr>
        <w:tab/>
      </w:r>
      <w:r w:rsidRPr="001E2C22">
        <w:rPr>
          <w:rFonts w:ascii="Times New Roman" w:hAnsi="Times New Roman" w:cs="Times New Roman"/>
          <w:sz w:val="28"/>
        </w:rPr>
        <w:tab/>
      </w:r>
      <w:r w:rsidRPr="001E2C22">
        <w:rPr>
          <w:rFonts w:ascii="Times New Roman" w:hAnsi="Times New Roman" w:cs="Times New Roman"/>
          <w:sz w:val="28"/>
        </w:rPr>
        <w:tab/>
        <w:t xml:space="preserve">      </w:t>
      </w:r>
      <w:r w:rsidRPr="001E2C22">
        <w:rPr>
          <w:rFonts w:ascii="Times New Roman" w:hAnsi="Times New Roman" w:cs="Times New Roman"/>
          <w:sz w:val="28"/>
        </w:rPr>
        <w:tab/>
      </w:r>
      <w:proofErr w:type="gramStart"/>
      <w:r w:rsidRPr="001E2C22">
        <w:rPr>
          <w:rFonts w:ascii="Times New Roman" w:hAnsi="Times New Roman" w:cs="Times New Roman"/>
          <w:sz w:val="28"/>
        </w:rPr>
        <w:tab/>
        <w:t xml:space="preserve">  Т.Ж.</w:t>
      </w:r>
      <w:proofErr w:type="gramEnd"/>
      <w:r w:rsidRPr="001E2C22">
        <w:rPr>
          <w:rFonts w:ascii="Times New Roman" w:hAnsi="Times New Roman" w:cs="Times New Roman"/>
          <w:sz w:val="28"/>
        </w:rPr>
        <w:t xml:space="preserve"> Жабудаев</w:t>
      </w:r>
      <w:r w:rsidRPr="001E2C22">
        <w:rPr>
          <w:rFonts w:ascii="Times New Roman" w:hAnsi="Times New Roman" w:cs="Times New Roman"/>
          <w:sz w:val="28"/>
        </w:rPr>
        <w:br w:type="page"/>
      </w:r>
    </w:p>
    <w:p w:rsidR="00BA49F0" w:rsidRDefault="00F07481" w:rsidP="00BA49F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63635">
        <w:rPr>
          <w:rFonts w:ascii="Times New Roman" w:hAnsi="Times New Roman" w:cs="Times New Roman"/>
          <w:b/>
          <w:i/>
          <w:sz w:val="28"/>
          <w:szCs w:val="28"/>
        </w:rPr>
        <w:lastRenderedPageBreak/>
        <w:t>Организационно-воспитательная работа</w:t>
      </w:r>
      <w:r w:rsidR="00BA49F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1F20FD" w:rsidRDefault="00BA49F0" w:rsidP="00BA49F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кафедры «Возобновляемые источники энергии»</w:t>
      </w:r>
    </w:p>
    <w:p w:rsidR="00BA49F0" w:rsidRPr="00063635" w:rsidRDefault="00BA49F0" w:rsidP="00BA49F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07481" w:rsidRDefault="00F07481" w:rsidP="00FA5B9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Воспитательная работа кафедры  проводится  кураторами 1 и 2 курсов всеми преподавателями кафедры на старших курсах. Для исполнения общественных поручений по воспитательной работе были назначены ответственные по курсам:</w:t>
      </w:r>
    </w:p>
    <w:p w:rsidR="005C5047" w:rsidRDefault="00F07481" w:rsidP="005C504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1 и 2 курсах воспитательная работа ведется кураторами, студенты 1 курса были ознакомлены университетом, уставом КГТУ, его традициями, структурой управления, академическим советником, перспективой развития, библиотекой, сайтом, профсоюз</w:t>
      </w:r>
      <w:r w:rsidR="00785372">
        <w:rPr>
          <w:rFonts w:ascii="Times New Roman" w:hAnsi="Times New Roman" w:cs="Times New Roman"/>
          <w:sz w:val="28"/>
          <w:szCs w:val="28"/>
        </w:rPr>
        <w:t>ным комитетом</w:t>
      </w:r>
      <w:r>
        <w:rPr>
          <w:rFonts w:ascii="Times New Roman" w:hAnsi="Times New Roman" w:cs="Times New Roman"/>
          <w:sz w:val="28"/>
          <w:szCs w:val="28"/>
        </w:rPr>
        <w:t xml:space="preserve">, внутренним распорядком, гигиеной, графиком учебного процесса, выбраны активы групп, члены </w:t>
      </w:r>
      <w:r w:rsidR="00EF3D18">
        <w:rPr>
          <w:rFonts w:ascii="Times New Roman" w:hAnsi="Times New Roman" w:cs="Times New Roman"/>
          <w:sz w:val="28"/>
          <w:szCs w:val="28"/>
        </w:rPr>
        <w:t>редколлегии</w:t>
      </w:r>
      <w:r>
        <w:rPr>
          <w:rFonts w:ascii="Times New Roman" w:hAnsi="Times New Roman" w:cs="Times New Roman"/>
          <w:sz w:val="28"/>
          <w:szCs w:val="28"/>
        </w:rPr>
        <w:t xml:space="preserve">, составлены базы данных студентов групп. </w:t>
      </w:r>
    </w:p>
    <w:p w:rsidR="005C5047" w:rsidRDefault="00F07481" w:rsidP="005C504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Проводятся кураторские часы, беседы по запланированным темам:</w:t>
      </w:r>
    </w:p>
    <w:p w:rsidR="005C5047" w:rsidRPr="005C5047" w:rsidRDefault="00F07481" w:rsidP="005C5047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5047">
        <w:rPr>
          <w:rFonts w:ascii="Times New Roman" w:hAnsi="Times New Roman" w:cs="Times New Roman"/>
          <w:sz w:val="28"/>
          <w:szCs w:val="28"/>
        </w:rPr>
        <w:t xml:space="preserve">о дружбе и сплоченности группы; </w:t>
      </w:r>
    </w:p>
    <w:p w:rsidR="005C5047" w:rsidRPr="005C5047" w:rsidRDefault="00F07481" w:rsidP="005C5047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5047">
        <w:rPr>
          <w:rFonts w:ascii="Times New Roman" w:hAnsi="Times New Roman" w:cs="Times New Roman"/>
          <w:sz w:val="28"/>
          <w:szCs w:val="28"/>
        </w:rPr>
        <w:t xml:space="preserve">молодежь и политика; </w:t>
      </w:r>
    </w:p>
    <w:p w:rsidR="005C5047" w:rsidRPr="005C5047" w:rsidRDefault="00F07481" w:rsidP="005C5047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5047">
        <w:rPr>
          <w:rFonts w:ascii="Times New Roman" w:hAnsi="Times New Roman" w:cs="Times New Roman"/>
          <w:sz w:val="28"/>
          <w:szCs w:val="28"/>
        </w:rPr>
        <w:t>о вреде алкоголя</w:t>
      </w:r>
      <w:r w:rsidR="00B500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500EB">
        <w:rPr>
          <w:rFonts w:ascii="Times New Roman" w:hAnsi="Times New Roman" w:cs="Times New Roman"/>
          <w:sz w:val="28"/>
          <w:szCs w:val="28"/>
        </w:rPr>
        <w:t>насвая</w:t>
      </w:r>
      <w:proofErr w:type="spellEnd"/>
      <w:r w:rsidRPr="005C5047">
        <w:rPr>
          <w:rFonts w:ascii="Times New Roman" w:hAnsi="Times New Roman" w:cs="Times New Roman"/>
          <w:sz w:val="28"/>
          <w:szCs w:val="28"/>
        </w:rPr>
        <w:t xml:space="preserve"> и наркотиков; </w:t>
      </w:r>
    </w:p>
    <w:p w:rsidR="005C5047" w:rsidRPr="005C5047" w:rsidRDefault="00F07481" w:rsidP="005C5047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5047">
        <w:rPr>
          <w:rFonts w:ascii="Times New Roman" w:hAnsi="Times New Roman" w:cs="Times New Roman"/>
          <w:sz w:val="28"/>
          <w:szCs w:val="28"/>
        </w:rPr>
        <w:t xml:space="preserve">о подготовке и отношений студентов  к спорту; </w:t>
      </w:r>
    </w:p>
    <w:p w:rsidR="005C5047" w:rsidRPr="005C5047" w:rsidRDefault="00F07481" w:rsidP="005C5047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5047">
        <w:rPr>
          <w:rFonts w:ascii="Times New Roman" w:hAnsi="Times New Roman" w:cs="Times New Roman"/>
          <w:sz w:val="28"/>
          <w:szCs w:val="28"/>
        </w:rPr>
        <w:t xml:space="preserve">о подготовке и участия студентов КВН и художественной самодеятельности; </w:t>
      </w:r>
    </w:p>
    <w:p w:rsidR="00F07481" w:rsidRPr="005C5047" w:rsidRDefault="00F07481" w:rsidP="005C5047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5047">
        <w:rPr>
          <w:rFonts w:ascii="Times New Roman" w:hAnsi="Times New Roman" w:cs="Times New Roman"/>
          <w:sz w:val="28"/>
          <w:szCs w:val="28"/>
        </w:rPr>
        <w:t xml:space="preserve">о подготовке студентов к самостоятельной трудовой </w:t>
      </w:r>
      <w:r w:rsidR="00EF3D18" w:rsidRPr="005C5047">
        <w:rPr>
          <w:rFonts w:ascii="Times New Roman" w:hAnsi="Times New Roman" w:cs="Times New Roman"/>
          <w:sz w:val="28"/>
          <w:szCs w:val="28"/>
        </w:rPr>
        <w:t>деятельности после окончания ВУЗа.</w:t>
      </w:r>
    </w:p>
    <w:p w:rsidR="00A240FB" w:rsidRDefault="00A240FB" w:rsidP="005C50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6799F">
        <w:rPr>
          <w:rFonts w:ascii="Times New Roman" w:hAnsi="Times New Roman" w:cs="Times New Roman"/>
          <w:sz w:val="28"/>
          <w:szCs w:val="28"/>
        </w:rPr>
        <w:t>Воспитательная работа на 3-4</w:t>
      </w:r>
      <w:r w:rsidR="00EF3D18">
        <w:rPr>
          <w:rFonts w:ascii="Times New Roman" w:hAnsi="Times New Roman" w:cs="Times New Roman"/>
          <w:sz w:val="28"/>
          <w:szCs w:val="28"/>
        </w:rPr>
        <w:t xml:space="preserve"> курсах: воспитательная работа на старших курсах на кафедре ведется всем профессорско-преподавательским составом, включающим проведение бесед по организации и выполнению самостоятельной и индивидуальной работы; о выбранной профессии; о культуре поведения и нормах этики; по посещению занятий и по успеваемости студентов; по здоровому образу жизни. </w:t>
      </w:r>
    </w:p>
    <w:p w:rsidR="00F07481" w:rsidRDefault="00EF3D18" w:rsidP="00A240F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Кафедрой проводится контроль за прохождением медицинского осмотра студентов.</w:t>
      </w:r>
    </w:p>
    <w:p w:rsidR="00EF3D18" w:rsidRDefault="00EF3D18" w:rsidP="005C50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Студенты кафедры участвуют на университетских, межвузовских мероприятиях (спортивные олимпиады, конференции), принимают участие на концертах, посвященных праздникам и мероприятиям университета. Кафедрой проведена встреча студентов-выпускников с руководителями крупных энергетических компани</w:t>
      </w:r>
      <w:r w:rsidR="00334A7F">
        <w:rPr>
          <w:rFonts w:ascii="Times New Roman" w:hAnsi="Times New Roman" w:cs="Times New Roman"/>
          <w:sz w:val="28"/>
          <w:szCs w:val="28"/>
        </w:rPr>
        <w:t>й</w:t>
      </w:r>
      <w:r w:rsidR="00006598">
        <w:rPr>
          <w:rFonts w:ascii="Times New Roman" w:hAnsi="Times New Roman" w:cs="Times New Roman"/>
          <w:sz w:val="28"/>
          <w:szCs w:val="28"/>
        </w:rPr>
        <w:t>, а также проведены экскурсии на энергетические предприятия.</w:t>
      </w:r>
    </w:p>
    <w:p w:rsidR="00EF3D18" w:rsidRDefault="00EF3D18">
      <w:pPr>
        <w:rPr>
          <w:rFonts w:ascii="Times New Roman" w:hAnsi="Times New Roman" w:cs="Times New Roman"/>
          <w:sz w:val="28"/>
          <w:szCs w:val="28"/>
        </w:rPr>
      </w:pPr>
    </w:p>
    <w:p w:rsidR="00516C23" w:rsidRDefault="00516C23">
      <w:pPr>
        <w:rPr>
          <w:rFonts w:ascii="Times New Roman" w:hAnsi="Times New Roman" w:cs="Times New Roman"/>
          <w:sz w:val="28"/>
          <w:szCs w:val="28"/>
        </w:rPr>
      </w:pPr>
    </w:p>
    <w:p w:rsidR="00516C23" w:rsidRDefault="00516C23">
      <w:pPr>
        <w:rPr>
          <w:rFonts w:ascii="Times New Roman" w:hAnsi="Times New Roman" w:cs="Times New Roman"/>
          <w:sz w:val="28"/>
          <w:szCs w:val="28"/>
        </w:rPr>
      </w:pPr>
    </w:p>
    <w:p w:rsidR="00EF3D18" w:rsidRPr="00063635" w:rsidRDefault="00EF3D18" w:rsidP="0006363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63635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Профориентационная работа кафедры</w:t>
      </w:r>
    </w:p>
    <w:p w:rsidR="00AD6548" w:rsidRDefault="00AD6548" w:rsidP="0006363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63635">
        <w:rPr>
          <w:rFonts w:ascii="Times New Roman" w:hAnsi="Times New Roman" w:cs="Times New Roman"/>
          <w:b/>
          <w:i/>
          <w:sz w:val="28"/>
          <w:szCs w:val="28"/>
        </w:rPr>
        <w:t>План и график работы</w:t>
      </w:r>
    </w:p>
    <w:p w:rsidR="00516C23" w:rsidRDefault="00516C23" w:rsidP="0006363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16C23" w:rsidRPr="00063635" w:rsidRDefault="00516C23" w:rsidP="0006363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F3D18" w:rsidRDefault="00F24E94" w:rsidP="00EF3D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669280" cy="3528060"/>
            <wp:effectExtent l="0" t="0" r="26670" b="34290"/>
            <wp:docPr id="11" name="Схема 1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AD6548" w:rsidRDefault="00AD6548" w:rsidP="00EF3D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1A73" w:rsidRDefault="00691A73" w:rsidP="00691A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F03842">
        <w:rPr>
          <w:rFonts w:ascii="Times New Roman" w:hAnsi="Times New Roman" w:cs="Times New Roman"/>
          <w:sz w:val="28"/>
          <w:szCs w:val="28"/>
          <w:lang w:val="ky-KG"/>
        </w:rPr>
        <w:t>Ежегодно</w:t>
      </w:r>
      <w:r w:rsidRPr="00691A73">
        <w:rPr>
          <w:rFonts w:ascii="Times New Roman" w:hAnsi="Times New Roman" w:cs="Times New Roman"/>
          <w:sz w:val="28"/>
          <w:szCs w:val="28"/>
        </w:rPr>
        <w:t xml:space="preserve"> весной проводится «День открытых дверей» с проведением </w:t>
      </w:r>
      <w:proofErr w:type="spellStart"/>
      <w:r w:rsidRPr="00691A73">
        <w:rPr>
          <w:rFonts w:ascii="Times New Roman" w:hAnsi="Times New Roman" w:cs="Times New Roman"/>
          <w:sz w:val="28"/>
          <w:szCs w:val="28"/>
        </w:rPr>
        <w:t>концертно</w:t>
      </w:r>
      <w:proofErr w:type="spellEnd"/>
      <w:r w:rsidRPr="00691A73">
        <w:rPr>
          <w:rFonts w:ascii="Times New Roman" w:hAnsi="Times New Roman" w:cs="Times New Roman"/>
          <w:sz w:val="28"/>
          <w:szCs w:val="28"/>
        </w:rPr>
        <w:t xml:space="preserve"> развлекательной программы организованной студентами и проводится </w:t>
      </w:r>
      <w:r w:rsidR="00055DEF">
        <w:rPr>
          <w:rFonts w:ascii="Times New Roman" w:hAnsi="Times New Roman" w:cs="Times New Roman"/>
          <w:sz w:val="28"/>
          <w:szCs w:val="28"/>
        </w:rPr>
        <w:t xml:space="preserve">мастер классы, </w:t>
      </w:r>
      <w:r w:rsidRPr="00691A73">
        <w:rPr>
          <w:rFonts w:ascii="Times New Roman" w:hAnsi="Times New Roman" w:cs="Times New Roman"/>
          <w:sz w:val="28"/>
          <w:szCs w:val="28"/>
        </w:rPr>
        <w:t>экскурсии</w:t>
      </w:r>
      <w:r w:rsidR="00AE07F5">
        <w:rPr>
          <w:rFonts w:ascii="Times New Roman" w:hAnsi="Times New Roman" w:cs="Times New Roman"/>
          <w:sz w:val="28"/>
          <w:szCs w:val="28"/>
        </w:rPr>
        <w:t xml:space="preserve"> </w:t>
      </w:r>
      <w:r w:rsidRPr="00691A73">
        <w:rPr>
          <w:rFonts w:ascii="Times New Roman" w:hAnsi="Times New Roman" w:cs="Times New Roman"/>
          <w:sz w:val="28"/>
          <w:szCs w:val="28"/>
        </w:rPr>
        <w:t>по лабораториям и объяснением направлений обучения на кафедре.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3127" w:rsidRPr="00063635" w:rsidRDefault="00403127" w:rsidP="00403127">
      <w:pPr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63635">
        <w:rPr>
          <w:rFonts w:ascii="Times New Roman" w:hAnsi="Times New Roman" w:cs="Times New Roman"/>
          <w:b/>
          <w:i/>
          <w:sz w:val="28"/>
          <w:szCs w:val="28"/>
        </w:rPr>
        <w:t xml:space="preserve">Организация проведения </w:t>
      </w:r>
      <w:proofErr w:type="spellStart"/>
      <w:r w:rsidRPr="00063635">
        <w:rPr>
          <w:rFonts w:ascii="Times New Roman" w:hAnsi="Times New Roman" w:cs="Times New Roman"/>
          <w:b/>
          <w:i/>
          <w:sz w:val="28"/>
          <w:szCs w:val="28"/>
        </w:rPr>
        <w:t>профориентационной</w:t>
      </w:r>
      <w:proofErr w:type="spellEnd"/>
      <w:r w:rsidRPr="00063635">
        <w:rPr>
          <w:rFonts w:ascii="Times New Roman" w:hAnsi="Times New Roman" w:cs="Times New Roman"/>
          <w:b/>
          <w:i/>
          <w:sz w:val="28"/>
          <w:szCs w:val="28"/>
        </w:rPr>
        <w:t xml:space="preserve"> ра</w:t>
      </w:r>
      <w:r>
        <w:rPr>
          <w:rFonts w:ascii="Times New Roman" w:hAnsi="Times New Roman" w:cs="Times New Roman"/>
          <w:b/>
          <w:i/>
          <w:sz w:val="28"/>
          <w:szCs w:val="28"/>
        </w:rPr>
        <w:t>боты во время приемной ка</w:t>
      </w:r>
      <w:r>
        <w:rPr>
          <w:rFonts w:ascii="Times New Roman" w:hAnsi="Times New Roman" w:cs="Times New Roman"/>
          <w:b/>
          <w:i/>
          <w:sz w:val="28"/>
          <w:szCs w:val="28"/>
        </w:rPr>
        <w:t>мпании</w:t>
      </w:r>
    </w:p>
    <w:p w:rsidR="00403127" w:rsidRPr="00063635" w:rsidRDefault="00403127" w:rsidP="0040312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время приемной </w:t>
      </w:r>
      <w:r w:rsidRPr="0008785B">
        <w:rPr>
          <w:rFonts w:ascii="Times New Roman" w:hAnsi="Times New Roman" w:cs="Times New Roman"/>
          <w:sz w:val="28"/>
          <w:szCs w:val="28"/>
        </w:rPr>
        <w:t xml:space="preserve">компании </w:t>
      </w:r>
      <w:r>
        <w:rPr>
          <w:rFonts w:ascii="Times New Roman" w:hAnsi="Times New Roman" w:cs="Times New Roman"/>
          <w:sz w:val="28"/>
          <w:szCs w:val="28"/>
        </w:rPr>
        <w:t xml:space="preserve">сотрудники кафедры активно работают с абитуриентами по всей республике. Каждый год, согласно графику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работы, преподавателями кафедры предоставляются отчеты, оформленные в виде справок, подписанные директорами школ.</w:t>
      </w:r>
    </w:p>
    <w:p w:rsidR="00AD3970" w:rsidRDefault="00AD3970">
      <w:pPr>
        <w:rPr>
          <w:rFonts w:ascii="Times New Roman" w:hAnsi="Times New Roman" w:cs="Times New Roman"/>
          <w:sz w:val="28"/>
          <w:szCs w:val="28"/>
        </w:rPr>
      </w:pPr>
    </w:p>
    <w:p w:rsidR="00403127" w:rsidRDefault="00403127">
      <w:pPr>
        <w:rPr>
          <w:rFonts w:ascii="Times New Roman" w:hAnsi="Times New Roman" w:cs="Times New Roman"/>
          <w:sz w:val="28"/>
          <w:szCs w:val="28"/>
        </w:rPr>
      </w:pPr>
    </w:p>
    <w:p w:rsidR="00403127" w:rsidRDefault="00403127">
      <w:pPr>
        <w:rPr>
          <w:rFonts w:ascii="Times New Roman" w:hAnsi="Times New Roman" w:cs="Times New Roman"/>
          <w:sz w:val="28"/>
          <w:szCs w:val="28"/>
        </w:rPr>
      </w:pPr>
    </w:p>
    <w:p w:rsidR="00403127" w:rsidRDefault="00403127">
      <w:pPr>
        <w:rPr>
          <w:rFonts w:ascii="Times New Roman" w:hAnsi="Times New Roman" w:cs="Times New Roman"/>
          <w:sz w:val="28"/>
          <w:szCs w:val="28"/>
        </w:rPr>
      </w:pPr>
    </w:p>
    <w:p w:rsidR="00403127" w:rsidRDefault="0040312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F3E72" w:rsidRPr="00B87392" w:rsidRDefault="004F3E72" w:rsidP="004F3E72">
      <w:pPr>
        <w:spacing w:after="0" w:line="240" w:lineRule="auto"/>
        <w:ind w:left="900"/>
        <w:jc w:val="center"/>
        <w:rPr>
          <w:rFonts w:ascii="Times New Roman" w:hAnsi="Times New Roman"/>
          <w:b/>
          <w:sz w:val="28"/>
          <w:szCs w:val="28"/>
        </w:rPr>
      </w:pPr>
      <w:r w:rsidRPr="00B87392">
        <w:rPr>
          <w:rFonts w:ascii="Times New Roman" w:hAnsi="Times New Roman"/>
          <w:b/>
          <w:sz w:val="28"/>
          <w:szCs w:val="28"/>
        </w:rPr>
        <w:lastRenderedPageBreak/>
        <w:t xml:space="preserve">Характеристика среды учебного структурного подразделения, </w:t>
      </w:r>
      <w:proofErr w:type="gramStart"/>
      <w:r w:rsidRPr="00B87392">
        <w:rPr>
          <w:rFonts w:ascii="Times New Roman" w:hAnsi="Times New Roman"/>
          <w:b/>
          <w:sz w:val="28"/>
          <w:szCs w:val="28"/>
        </w:rPr>
        <w:t>обеспечивающая</w:t>
      </w:r>
      <w:proofErr w:type="gramEnd"/>
      <w:r w:rsidRPr="00B87392">
        <w:rPr>
          <w:rFonts w:ascii="Times New Roman" w:hAnsi="Times New Roman"/>
          <w:b/>
          <w:sz w:val="28"/>
          <w:szCs w:val="28"/>
        </w:rPr>
        <w:t xml:space="preserve"> развитие общекул</w:t>
      </w:r>
      <w:r w:rsidR="00826F7A">
        <w:rPr>
          <w:rFonts w:ascii="Times New Roman" w:hAnsi="Times New Roman"/>
          <w:b/>
          <w:sz w:val="28"/>
          <w:szCs w:val="28"/>
        </w:rPr>
        <w:t>ьтурных компетенций выпускников</w:t>
      </w:r>
    </w:p>
    <w:p w:rsidR="004F3E72" w:rsidRDefault="004F3E72" w:rsidP="004F3E72">
      <w:pPr>
        <w:pStyle w:val="a6"/>
        <w:ind w:left="900"/>
        <w:jc w:val="both"/>
        <w:rPr>
          <w:rFonts w:ascii="Times New Roman" w:hAnsi="Times New Roman"/>
          <w:sz w:val="28"/>
          <w:szCs w:val="28"/>
        </w:rPr>
      </w:pPr>
    </w:p>
    <w:p w:rsidR="004F3E72" w:rsidRPr="000E28B8" w:rsidRDefault="004F3E72" w:rsidP="004F3E72">
      <w:pPr>
        <w:pStyle w:val="a7"/>
        <w:shd w:val="clear" w:color="auto" w:fill="FFFFFF"/>
        <w:spacing w:before="0" w:beforeAutospacing="0" w:after="0" w:afterAutospacing="0" w:line="27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0E28B8">
        <w:rPr>
          <w:color w:val="000000"/>
          <w:sz w:val="28"/>
          <w:szCs w:val="28"/>
        </w:rPr>
        <w:t xml:space="preserve">Воспитательная деятельность на кафедре организована и проводится в соответствии с нормативно-правовыми документами, регламентирующими деятельность образовательного учреждения и его структурных подразделений. </w:t>
      </w:r>
    </w:p>
    <w:p w:rsidR="004F3E72" w:rsidRDefault="004F3E72" w:rsidP="004F3E72">
      <w:pPr>
        <w:pStyle w:val="a7"/>
        <w:shd w:val="clear" w:color="auto" w:fill="FFFFFF"/>
        <w:spacing w:before="0" w:beforeAutospacing="0" w:after="0" w:afterAutospacing="0" w:line="27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0E28B8">
        <w:rPr>
          <w:color w:val="000000"/>
          <w:sz w:val="28"/>
          <w:szCs w:val="28"/>
        </w:rPr>
        <w:t>Воспитательный процесс на кафедре организован на уровне, обеспечивающем высокое качество</w:t>
      </w:r>
      <w:r>
        <w:rPr>
          <w:color w:val="000000"/>
          <w:sz w:val="28"/>
          <w:szCs w:val="28"/>
        </w:rPr>
        <w:t>,</w:t>
      </w:r>
      <w:r w:rsidRPr="000E28B8">
        <w:rPr>
          <w:color w:val="000000"/>
          <w:sz w:val="28"/>
          <w:szCs w:val="28"/>
        </w:rPr>
        <w:t xml:space="preserve"> как профессиональной подготовки энергетиков, так и их культурного и нравственного развития. </w:t>
      </w:r>
      <w:r w:rsidRPr="006E111E">
        <w:rPr>
          <w:sz w:val="28"/>
          <w:szCs w:val="28"/>
          <w:shd w:val="clear" w:color="auto" w:fill="FCFFFF"/>
        </w:rPr>
        <w:t>Преподаватели кафедры своим отношением к работе и окружающим, высоким профессионализмом, эрудицией, самодисциплиной, творчеством способствуют формированию подобных качеств у студентов.</w:t>
      </w:r>
    </w:p>
    <w:p w:rsidR="004F3E72" w:rsidRDefault="004F3E72" w:rsidP="004F3E72">
      <w:pPr>
        <w:pStyle w:val="a7"/>
        <w:shd w:val="clear" w:color="auto" w:fill="FFFFFF"/>
        <w:spacing w:before="0" w:beforeAutospacing="0" w:after="0" w:afterAutospacing="0" w:line="27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0E28B8">
        <w:rPr>
          <w:color w:val="000000"/>
          <w:sz w:val="28"/>
          <w:szCs w:val="28"/>
        </w:rPr>
        <w:t xml:space="preserve">Главная цель заключается в формировании устойчивого интереса к профессиональной деятельности, стремления совершенствовать свое профессиональное мастерство, целеустремленности, эмоциональной устойчивости, инициативности и самокритичности. В связи с этим сотрудники кафедры ведут как индивидуальную, так и групповую учебно-воспитательную работу. </w:t>
      </w:r>
    </w:p>
    <w:p w:rsidR="004F3E72" w:rsidRDefault="004F3E72" w:rsidP="004F3E72">
      <w:pPr>
        <w:pStyle w:val="a7"/>
        <w:shd w:val="clear" w:color="auto" w:fill="FFFFFF"/>
        <w:spacing w:before="0" w:beforeAutospacing="0" w:after="0" w:afterAutospacing="0" w:line="270" w:lineRule="atLeast"/>
        <w:ind w:firstLine="360"/>
        <w:jc w:val="both"/>
        <w:textAlignment w:val="baseline"/>
        <w:rPr>
          <w:color w:val="000000"/>
          <w:sz w:val="28"/>
          <w:szCs w:val="28"/>
        </w:rPr>
      </w:pPr>
      <w:r w:rsidRPr="006E111E">
        <w:rPr>
          <w:sz w:val="28"/>
          <w:szCs w:val="28"/>
        </w:rPr>
        <w:t xml:space="preserve">За каждой учебной группой из числа профессорско-преподавательского состава кафедры </w:t>
      </w:r>
      <w:r w:rsidRPr="000E28B8">
        <w:rPr>
          <w:color w:val="000000"/>
          <w:sz w:val="28"/>
          <w:szCs w:val="28"/>
        </w:rPr>
        <w:t>закреплены кураторы, и академические советники  ведущие контроль:</w:t>
      </w:r>
    </w:p>
    <w:p w:rsidR="004F3E72" w:rsidRPr="000E28B8" w:rsidRDefault="004F3E72" w:rsidP="004F3E72">
      <w:pPr>
        <w:pStyle w:val="a7"/>
        <w:numPr>
          <w:ilvl w:val="0"/>
          <w:numId w:val="7"/>
        </w:numPr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color w:val="000000"/>
          <w:sz w:val="28"/>
          <w:szCs w:val="28"/>
        </w:rPr>
      </w:pPr>
      <w:r w:rsidRPr="000E28B8">
        <w:rPr>
          <w:color w:val="000000"/>
          <w:sz w:val="28"/>
          <w:szCs w:val="28"/>
        </w:rPr>
        <w:t>за реализацией образовательного процесса в закрепленной группе;</w:t>
      </w:r>
    </w:p>
    <w:p w:rsidR="004F3E72" w:rsidRDefault="004F3E72" w:rsidP="004F3E72">
      <w:pPr>
        <w:pStyle w:val="a7"/>
        <w:numPr>
          <w:ilvl w:val="0"/>
          <w:numId w:val="7"/>
        </w:numPr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color w:val="000000"/>
          <w:sz w:val="28"/>
          <w:szCs w:val="28"/>
        </w:rPr>
      </w:pPr>
      <w:r w:rsidRPr="000E28B8">
        <w:rPr>
          <w:color w:val="000000"/>
          <w:sz w:val="28"/>
          <w:szCs w:val="28"/>
        </w:rPr>
        <w:t xml:space="preserve">за организацию самостоятельной учебно-познавательной деятельности. </w:t>
      </w:r>
    </w:p>
    <w:p w:rsidR="004F3E72" w:rsidRPr="000E28B8" w:rsidRDefault="004F3E72" w:rsidP="004F3E72">
      <w:pPr>
        <w:pStyle w:val="a7"/>
        <w:shd w:val="clear" w:color="auto" w:fill="FFFFFF"/>
        <w:spacing w:before="0" w:beforeAutospacing="0" w:after="0" w:afterAutospacing="0" w:line="27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0E28B8">
        <w:rPr>
          <w:color w:val="000000"/>
          <w:sz w:val="28"/>
          <w:szCs w:val="28"/>
        </w:rPr>
        <w:t>Кураторы учебных групп помогают создавать в группе доброжелательное отношение друг к другу, чувство члена коллектива, готового к взаимопомощи и поддержке товарища.</w:t>
      </w:r>
    </w:p>
    <w:p w:rsidR="004F3E72" w:rsidRPr="006E111E" w:rsidRDefault="004F3E72" w:rsidP="004F3E72">
      <w:pPr>
        <w:ind w:firstLine="708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CFFFF"/>
        </w:rPr>
      </w:pPr>
      <w:r w:rsidRPr="006E111E">
        <w:rPr>
          <w:rFonts w:ascii="Times New Roman" w:hAnsi="Times New Roman"/>
          <w:sz w:val="28"/>
          <w:szCs w:val="28"/>
          <w:shd w:val="clear" w:color="auto" w:fill="FCFFFF"/>
        </w:rPr>
        <w:t>Воспитательная работа на кафедре осуществляется по следующим направлениям:</w:t>
      </w:r>
      <w:r w:rsidRPr="006E111E">
        <w:rPr>
          <w:rStyle w:val="apple-converted-space"/>
          <w:rFonts w:ascii="Times New Roman" w:hAnsi="Times New Roman"/>
          <w:sz w:val="28"/>
          <w:szCs w:val="28"/>
          <w:shd w:val="clear" w:color="auto" w:fill="FCFFFF"/>
        </w:rPr>
        <w:t> </w:t>
      </w:r>
    </w:p>
    <w:p w:rsidR="004F3E72" w:rsidRPr="006E111E" w:rsidRDefault="004F3E72" w:rsidP="004F3E7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E111E">
        <w:rPr>
          <w:rFonts w:ascii="Times New Roman" w:hAnsi="Times New Roman"/>
          <w:sz w:val="28"/>
          <w:szCs w:val="28"/>
          <w:shd w:val="clear" w:color="auto" w:fill="FCFFFF"/>
        </w:rPr>
        <w:t>1.    Профессионально-творческое и трудовое воспитание, сущность которого заключается в приобщении студентов к профессиональной деятельности и связанными с нею социальными функциями.</w:t>
      </w:r>
      <w:r w:rsidRPr="006E111E">
        <w:rPr>
          <w:rStyle w:val="apple-converted-space"/>
          <w:rFonts w:ascii="Times New Roman" w:hAnsi="Times New Roman"/>
          <w:sz w:val="28"/>
          <w:szCs w:val="28"/>
          <w:shd w:val="clear" w:color="auto" w:fill="FCFFFF"/>
        </w:rPr>
        <w:t> </w:t>
      </w:r>
    </w:p>
    <w:p w:rsidR="004F3E72" w:rsidRPr="006E111E" w:rsidRDefault="004F3E72" w:rsidP="004F3E72">
      <w:pPr>
        <w:pStyle w:val="a7"/>
        <w:shd w:val="clear" w:color="auto" w:fill="FFFFFF"/>
        <w:spacing w:before="0" w:beforeAutospacing="0" w:after="0" w:afterAutospacing="0" w:line="270" w:lineRule="atLeast"/>
        <w:ind w:firstLine="708"/>
        <w:jc w:val="both"/>
        <w:textAlignment w:val="baseline"/>
        <w:rPr>
          <w:sz w:val="28"/>
          <w:szCs w:val="28"/>
          <w:shd w:val="clear" w:color="auto" w:fill="FCFFFF"/>
        </w:rPr>
      </w:pPr>
      <w:r w:rsidRPr="006E111E">
        <w:rPr>
          <w:sz w:val="28"/>
          <w:szCs w:val="28"/>
          <w:shd w:val="clear" w:color="auto" w:fill="FCFFFF"/>
        </w:rPr>
        <w:t xml:space="preserve">Осуществляемая деятельность в данном направлении на кафедре разнообразна. </w:t>
      </w:r>
      <w:proofErr w:type="gramStart"/>
      <w:r w:rsidRPr="006E111E">
        <w:rPr>
          <w:sz w:val="28"/>
          <w:szCs w:val="28"/>
          <w:shd w:val="clear" w:color="auto" w:fill="FCFFFF"/>
        </w:rPr>
        <w:t>Это  традиционные</w:t>
      </w:r>
      <w:proofErr w:type="gramEnd"/>
      <w:r w:rsidRPr="006E111E">
        <w:rPr>
          <w:sz w:val="28"/>
          <w:szCs w:val="28"/>
          <w:shd w:val="clear" w:color="auto" w:fill="FCFFFF"/>
        </w:rPr>
        <w:t xml:space="preserve"> встречи первокурсников с ППС кафедры, и оказание социально-психологи</w:t>
      </w:r>
      <w:r w:rsidR="008D248C">
        <w:rPr>
          <w:sz w:val="28"/>
          <w:szCs w:val="28"/>
          <w:shd w:val="clear" w:color="auto" w:fill="FCFFFF"/>
        </w:rPr>
        <w:t>ческой помощи куратором</w:t>
      </w:r>
      <w:r w:rsidRPr="006E111E">
        <w:rPr>
          <w:sz w:val="28"/>
          <w:szCs w:val="28"/>
          <w:shd w:val="clear" w:color="auto" w:fill="FCFFFF"/>
        </w:rPr>
        <w:t>, что позволяет обеспечить психологическое сопровождение их профессионального становления. На основе Плана воспитательной работы кафедры проведения бесед, со студентами в рамках Дня энергетиков  проводятся беседы по различной тематике.</w:t>
      </w:r>
    </w:p>
    <w:p w:rsidR="004F3E72" w:rsidRPr="006E111E" w:rsidRDefault="004F3E72" w:rsidP="004F3E72">
      <w:pPr>
        <w:pStyle w:val="a7"/>
        <w:shd w:val="clear" w:color="auto" w:fill="FFFFFF"/>
        <w:spacing w:before="0" w:beforeAutospacing="0" w:after="0" w:afterAutospacing="0" w:line="270" w:lineRule="atLeast"/>
        <w:ind w:firstLine="708"/>
        <w:jc w:val="both"/>
        <w:textAlignment w:val="baseline"/>
        <w:rPr>
          <w:rStyle w:val="apple-converted-space"/>
          <w:sz w:val="28"/>
          <w:szCs w:val="28"/>
          <w:shd w:val="clear" w:color="auto" w:fill="FCFFFF"/>
        </w:rPr>
      </w:pPr>
      <w:r w:rsidRPr="006E111E">
        <w:rPr>
          <w:sz w:val="28"/>
          <w:szCs w:val="28"/>
          <w:shd w:val="clear" w:color="auto" w:fill="FCFFFF"/>
        </w:rPr>
        <w:t xml:space="preserve">2. Гражданско-патриотическое воспитание, содержание которого направлено в конечном результате на развитие у студентов  таких социально значимых качеств личности, как любовь к Родине, высокая нравственность в </w:t>
      </w:r>
      <w:r w:rsidRPr="006E111E">
        <w:rPr>
          <w:sz w:val="28"/>
          <w:szCs w:val="28"/>
          <w:shd w:val="clear" w:color="auto" w:fill="FCFFFF"/>
        </w:rPr>
        <w:lastRenderedPageBreak/>
        <w:t>семье и в обществе, политическая культура и ответственность за будущее страны, доброта, коллективизм, высокая нравственность.</w:t>
      </w:r>
      <w:r w:rsidRPr="006E111E">
        <w:rPr>
          <w:rStyle w:val="apple-converted-space"/>
          <w:sz w:val="28"/>
          <w:szCs w:val="28"/>
          <w:shd w:val="clear" w:color="auto" w:fill="FCFFFF"/>
        </w:rPr>
        <w:t> </w:t>
      </w:r>
    </w:p>
    <w:p w:rsidR="004F3E72" w:rsidRPr="006E111E" w:rsidRDefault="004F3E72" w:rsidP="004F3E72">
      <w:pPr>
        <w:pStyle w:val="a7"/>
        <w:shd w:val="clear" w:color="auto" w:fill="FFFFFF"/>
        <w:spacing w:before="0" w:beforeAutospacing="0" w:after="0" w:afterAutospacing="0" w:line="270" w:lineRule="atLeast"/>
        <w:ind w:firstLine="708"/>
        <w:jc w:val="both"/>
        <w:textAlignment w:val="baseline"/>
        <w:rPr>
          <w:rStyle w:val="apple-converted-space"/>
          <w:sz w:val="28"/>
          <w:szCs w:val="28"/>
          <w:shd w:val="clear" w:color="auto" w:fill="FCFFFF"/>
        </w:rPr>
      </w:pPr>
      <w:r w:rsidRPr="006E111E">
        <w:rPr>
          <w:sz w:val="28"/>
          <w:szCs w:val="28"/>
          <w:shd w:val="clear" w:color="auto" w:fill="FCFFFF"/>
        </w:rPr>
        <w:t xml:space="preserve">Патриотическое воспитание неразрывно связано с интернациональным воспитанием, так как в </w:t>
      </w:r>
      <w:r>
        <w:rPr>
          <w:sz w:val="28"/>
          <w:szCs w:val="28"/>
          <w:shd w:val="clear" w:color="auto" w:fill="FCFFFF"/>
        </w:rPr>
        <w:t>университете</w:t>
      </w:r>
      <w:r w:rsidRPr="006E111E">
        <w:rPr>
          <w:sz w:val="28"/>
          <w:szCs w:val="28"/>
          <w:shd w:val="clear" w:color="auto" w:fill="FCFFFF"/>
        </w:rPr>
        <w:t xml:space="preserve"> учатся представители различных национальностей. Гражданско-патриотическое воспитание осуществляется в ходе   встреч студентов  с ветеранами Великой Отечественной войны в честь Дня победы; ветеранами </w:t>
      </w:r>
      <w:r>
        <w:rPr>
          <w:sz w:val="28"/>
          <w:szCs w:val="28"/>
          <w:shd w:val="clear" w:color="auto" w:fill="FCFFFF"/>
        </w:rPr>
        <w:t>университета</w:t>
      </w:r>
      <w:r w:rsidRPr="006E111E">
        <w:rPr>
          <w:sz w:val="28"/>
          <w:szCs w:val="28"/>
          <w:shd w:val="clear" w:color="auto" w:fill="FCFFFF"/>
        </w:rPr>
        <w:t>, в честь Дня учителя.</w:t>
      </w:r>
      <w:r w:rsidRPr="006E111E">
        <w:rPr>
          <w:rStyle w:val="apple-converted-space"/>
          <w:sz w:val="28"/>
          <w:szCs w:val="28"/>
          <w:shd w:val="clear" w:color="auto" w:fill="FCFFFF"/>
        </w:rPr>
        <w:t> </w:t>
      </w:r>
      <w:r>
        <w:rPr>
          <w:rStyle w:val="apple-converted-space"/>
          <w:sz w:val="28"/>
          <w:szCs w:val="28"/>
          <w:shd w:val="clear" w:color="auto" w:fill="FCFFFF"/>
        </w:rPr>
        <w:t>Ежегодно в</w:t>
      </w:r>
      <w:r w:rsidRPr="006E111E">
        <w:rPr>
          <w:rStyle w:val="apple-converted-space"/>
          <w:sz w:val="28"/>
          <w:szCs w:val="28"/>
          <w:shd w:val="clear" w:color="auto" w:fill="FCFFFF"/>
        </w:rPr>
        <w:t xml:space="preserve"> честь Дня энергетики кафедра организует  почетные грамоты  и именованные стипендии  для студентов.</w:t>
      </w:r>
    </w:p>
    <w:p w:rsidR="004F3E72" w:rsidRDefault="004F3E72" w:rsidP="00403127">
      <w:pPr>
        <w:pStyle w:val="a7"/>
        <w:shd w:val="clear" w:color="auto" w:fill="FFFFFF"/>
        <w:tabs>
          <w:tab w:val="left" w:pos="8364"/>
          <w:tab w:val="left" w:pos="9923"/>
        </w:tabs>
        <w:spacing w:before="0" w:beforeAutospacing="0" w:after="0" w:afterAutospacing="0" w:line="270" w:lineRule="atLeast"/>
        <w:ind w:firstLine="708"/>
        <w:jc w:val="both"/>
        <w:textAlignment w:val="baseline"/>
        <w:rPr>
          <w:b/>
          <w:i/>
          <w:sz w:val="28"/>
          <w:szCs w:val="28"/>
        </w:rPr>
      </w:pPr>
      <w:r w:rsidRPr="006E111E">
        <w:rPr>
          <w:sz w:val="28"/>
          <w:szCs w:val="28"/>
          <w:shd w:val="clear" w:color="auto" w:fill="FCFFFF"/>
        </w:rPr>
        <w:t xml:space="preserve">3.Духовно-нравственное и культурно-эстетическое воспитание, заключающееся  в формировании уважительного отношения к общественному долгу; культуры общения и межличностных отношений, активной гражданской позиции, здорового нравственно-психологического климата в коллективе; приобщении к культурным ценностям, развитии эстетического вкуса, привлечении к активной культурной деятельности, что осуществляется при посещении библиотек, музеев, выставок, организации тематических занятий. А так же </w:t>
      </w:r>
      <w:r w:rsidRPr="006E111E">
        <w:rPr>
          <w:sz w:val="28"/>
          <w:szCs w:val="28"/>
        </w:rPr>
        <w:t xml:space="preserve">вовлечение студентов в различные экскурсии на основные энергетические объекты: </w:t>
      </w:r>
      <w:proofErr w:type="spellStart"/>
      <w:r>
        <w:rPr>
          <w:sz w:val="28"/>
          <w:szCs w:val="28"/>
        </w:rPr>
        <w:t>Нижненарынский</w:t>
      </w:r>
      <w:proofErr w:type="spellEnd"/>
      <w:r w:rsidRPr="006E111E">
        <w:rPr>
          <w:sz w:val="28"/>
          <w:szCs w:val="28"/>
        </w:rPr>
        <w:t xml:space="preserve"> кас</w:t>
      </w:r>
      <w:r>
        <w:rPr>
          <w:sz w:val="28"/>
          <w:szCs w:val="28"/>
        </w:rPr>
        <w:t>кад ГЭС, подстанции «</w:t>
      </w:r>
      <w:r w:rsidRPr="006E111E">
        <w:rPr>
          <w:sz w:val="28"/>
          <w:szCs w:val="28"/>
        </w:rPr>
        <w:t>Кемин», «Чалдовар», «Главная»</w:t>
      </w:r>
      <w:r>
        <w:rPr>
          <w:sz w:val="28"/>
          <w:szCs w:val="28"/>
        </w:rPr>
        <w:t>,</w:t>
      </w:r>
      <w:r w:rsidR="00AD3970" w:rsidRPr="00AD3970">
        <w:rPr>
          <w:sz w:val="28"/>
          <w:szCs w:val="28"/>
        </w:rPr>
        <w:t xml:space="preserve"> </w:t>
      </w:r>
      <w:r w:rsidR="00AD3970">
        <w:rPr>
          <w:sz w:val="28"/>
          <w:szCs w:val="28"/>
        </w:rPr>
        <w:t>ОАО</w:t>
      </w:r>
      <w:r w:rsidR="00AD3970">
        <w:rPr>
          <w:sz w:val="28"/>
          <w:szCs w:val="28"/>
          <w:lang w:val="ky-KG"/>
        </w:rPr>
        <w:t xml:space="preserve"> </w:t>
      </w:r>
      <w:r w:rsidR="00AD3970">
        <w:rPr>
          <w:sz w:val="28"/>
          <w:szCs w:val="28"/>
        </w:rPr>
        <w:t>«</w:t>
      </w:r>
      <w:r w:rsidR="00AD3970">
        <w:rPr>
          <w:sz w:val="28"/>
          <w:szCs w:val="28"/>
          <w:lang w:val="ky-KG"/>
        </w:rPr>
        <w:t>Национальные электрические сети Кыргызстана</w:t>
      </w:r>
      <w:r w:rsidR="00AD3970" w:rsidRPr="006E111E">
        <w:rPr>
          <w:sz w:val="28"/>
          <w:szCs w:val="28"/>
        </w:rPr>
        <w:t>»</w:t>
      </w:r>
      <w:r w:rsidR="00AD3970">
        <w:rPr>
          <w:sz w:val="28"/>
          <w:szCs w:val="28"/>
        </w:rPr>
        <w:t>, ОАО</w:t>
      </w:r>
      <w:r w:rsidR="00AD3970">
        <w:rPr>
          <w:sz w:val="28"/>
          <w:szCs w:val="28"/>
          <w:lang w:val="ky-KG"/>
        </w:rPr>
        <w:t xml:space="preserve"> </w:t>
      </w:r>
      <w:r w:rsidR="00AD3970">
        <w:rPr>
          <w:sz w:val="28"/>
          <w:szCs w:val="28"/>
        </w:rPr>
        <w:t>«</w:t>
      </w:r>
      <w:r w:rsidR="00AD3970">
        <w:rPr>
          <w:sz w:val="28"/>
          <w:szCs w:val="28"/>
          <w:lang w:val="ky-KG"/>
        </w:rPr>
        <w:t>Элетрические станции</w:t>
      </w:r>
      <w:r w:rsidR="00AD3970">
        <w:rPr>
          <w:sz w:val="28"/>
          <w:szCs w:val="28"/>
        </w:rPr>
        <w:t>»</w:t>
      </w:r>
      <w:r w:rsidR="00AD3970">
        <w:rPr>
          <w:sz w:val="28"/>
          <w:szCs w:val="28"/>
          <w:lang w:val="ky-KG"/>
        </w:rPr>
        <w:t>,</w:t>
      </w:r>
      <w:r>
        <w:rPr>
          <w:sz w:val="28"/>
          <w:szCs w:val="28"/>
        </w:rPr>
        <w:t xml:space="preserve"> ОАО «Чакан ГЭС», </w:t>
      </w:r>
      <w:proofErr w:type="spellStart"/>
      <w:r>
        <w:rPr>
          <w:sz w:val="28"/>
          <w:szCs w:val="28"/>
        </w:rPr>
        <w:t>ОсОО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Электросила</w:t>
      </w:r>
      <w:proofErr w:type="spellEnd"/>
      <w:r>
        <w:rPr>
          <w:sz w:val="28"/>
          <w:szCs w:val="28"/>
        </w:rPr>
        <w:t>».</w:t>
      </w:r>
    </w:p>
    <w:sectPr w:rsidR="004F3E72" w:rsidSect="002E1ACA">
      <w:pgSz w:w="11906" w:h="16838"/>
      <w:pgMar w:top="964" w:right="794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3E5968"/>
    <w:multiLevelType w:val="hybridMultilevel"/>
    <w:tmpl w:val="9D6E132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C271A03"/>
    <w:multiLevelType w:val="hybridMultilevel"/>
    <w:tmpl w:val="C3E266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695227"/>
    <w:multiLevelType w:val="hybridMultilevel"/>
    <w:tmpl w:val="BC48A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BE7DBA"/>
    <w:multiLevelType w:val="hybridMultilevel"/>
    <w:tmpl w:val="A236A1BC"/>
    <w:lvl w:ilvl="0" w:tplc="322E771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F16913"/>
    <w:multiLevelType w:val="hybridMultilevel"/>
    <w:tmpl w:val="7ADA9DF0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70320C5A"/>
    <w:multiLevelType w:val="hybridMultilevel"/>
    <w:tmpl w:val="153276D6"/>
    <w:lvl w:ilvl="0" w:tplc="79EA886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  <w:i w:val="0"/>
      </w:rPr>
    </w:lvl>
    <w:lvl w:ilvl="1" w:tplc="765C2B7A">
      <w:numFmt w:val="none"/>
      <w:lvlText w:val=""/>
      <w:lvlJc w:val="left"/>
      <w:pPr>
        <w:tabs>
          <w:tab w:val="num" w:pos="360"/>
        </w:tabs>
      </w:pPr>
    </w:lvl>
    <w:lvl w:ilvl="2" w:tplc="3EB02FDA">
      <w:numFmt w:val="none"/>
      <w:lvlText w:val=""/>
      <w:lvlJc w:val="left"/>
      <w:pPr>
        <w:tabs>
          <w:tab w:val="num" w:pos="360"/>
        </w:tabs>
      </w:pPr>
    </w:lvl>
    <w:lvl w:ilvl="3" w:tplc="11600F96">
      <w:numFmt w:val="none"/>
      <w:lvlText w:val=""/>
      <w:lvlJc w:val="left"/>
      <w:pPr>
        <w:tabs>
          <w:tab w:val="num" w:pos="360"/>
        </w:tabs>
      </w:pPr>
    </w:lvl>
    <w:lvl w:ilvl="4" w:tplc="74520AFE">
      <w:numFmt w:val="none"/>
      <w:lvlText w:val=""/>
      <w:lvlJc w:val="left"/>
      <w:pPr>
        <w:tabs>
          <w:tab w:val="num" w:pos="360"/>
        </w:tabs>
      </w:pPr>
    </w:lvl>
    <w:lvl w:ilvl="5" w:tplc="152C83CA">
      <w:numFmt w:val="none"/>
      <w:lvlText w:val=""/>
      <w:lvlJc w:val="left"/>
      <w:pPr>
        <w:tabs>
          <w:tab w:val="num" w:pos="360"/>
        </w:tabs>
      </w:pPr>
    </w:lvl>
    <w:lvl w:ilvl="6" w:tplc="6242183E">
      <w:numFmt w:val="none"/>
      <w:lvlText w:val=""/>
      <w:lvlJc w:val="left"/>
      <w:pPr>
        <w:tabs>
          <w:tab w:val="num" w:pos="360"/>
        </w:tabs>
      </w:pPr>
    </w:lvl>
    <w:lvl w:ilvl="7" w:tplc="6FF8DA14">
      <w:numFmt w:val="none"/>
      <w:lvlText w:val=""/>
      <w:lvlJc w:val="left"/>
      <w:pPr>
        <w:tabs>
          <w:tab w:val="num" w:pos="360"/>
        </w:tabs>
      </w:pPr>
    </w:lvl>
    <w:lvl w:ilvl="8" w:tplc="B6F0B828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7D4C1835"/>
    <w:multiLevelType w:val="hybridMultilevel"/>
    <w:tmpl w:val="B58683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481"/>
    <w:rsid w:val="00006598"/>
    <w:rsid w:val="00016A7E"/>
    <w:rsid w:val="000528F4"/>
    <w:rsid w:val="00055DEF"/>
    <w:rsid w:val="00063635"/>
    <w:rsid w:val="0008785B"/>
    <w:rsid w:val="000C37BD"/>
    <w:rsid w:val="000C6FD3"/>
    <w:rsid w:val="000E2DC9"/>
    <w:rsid w:val="00104492"/>
    <w:rsid w:val="001054B6"/>
    <w:rsid w:val="00152398"/>
    <w:rsid w:val="001D1DD6"/>
    <w:rsid w:val="001D4620"/>
    <w:rsid w:val="001E2C22"/>
    <w:rsid w:val="001F20FD"/>
    <w:rsid w:val="001F4BF8"/>
    <w:rsid w:val="00214483"/>
    <w:rsid w:val="002514E0"/>
    <w:rsid w:val="00254169"/>
    <w:rsid w:val="00256D33"/>
    <w:rsid w:val="0026114A"/>
    <w:rsid w:val="002A181F"/>
    <w:rsid w:val="002D5AFA"/>
    <w:rsid w:val="002E1ACA"/>
    <w:rsid w:val="002F4A03"/>
    <w:rsid w:val="00313FFF"/>
    <w:rsid w:val="00322555"/>
    <w:rsid w:val="00327960"/>
    <w:rsid w:val="00334A7F"/>
    <w:rsid w:val="003671EB"/>
    <w:rsid w:val="003D1B4A"/>
    <w:rsid w:val="00403127"/>
    <w:rsid w:val="004148A0"/>
    <w:rsid w:val="004278A6"/>
    <w:rsid w:val="0044201D"/>
    <w:rsid w:val="0045390B"/>
    <w:rsid w:val="0046799F"/>
    <w:rsid w:val="004A0E68"/>
    <w:rsid w:val="004B13AA"/>
    <w:rsid w:val="004F3E72"/>
    <w:rsid w:val="00516C23"/>
    <w:rsid w:val="00567EC7"/>
    <w:rsid w:val="005B739E"/>
    <w:rsid w:val="005C5047"/>
    <w:rsid w:val="005C548A"/>
    <w:rsid w:val="005C7E96"/>
    <w:rsid w:val="005E6378"/>
    <w:rsid w:val="005F4BCA"/>
    <w:rsid w:val="005F530C"/>
    <w:rsid w:val="00602AEB"/>
    <w:rsid w:val="0060621D"/>
    <w:rsid w:val="00634829"/>
    <w:rsid w:val="00654C21"/>
    <w:rsid w:val="00664F7B"/>
    <w:rsid w:val="00691A73"/>
    <w:rsid w:val="00706A5A"/>
    <w:rsid w:val="007461E8"/>
    <w:rsid w:val="00750B4A"/>
    <w:rsid w:val="0077126B"/>
    <w:rsid w:val="007776E7"/>
    <w:rsid w:val="0078244F"/>
    <w:rsid w:val="00785372"/>
    <w:rsid w:val="007E7FAE"/>
    <w:rsid w:val="007F2D99"/>
    <w:rsid w:val="00826F7A"/>
    <w:rsid w:val="0087059D"/>
    <w:rsid w:val="00897060"/>
    <w:rsid w:val="008D1D46"/>
    <w:rsid w:val="008D1DF7"/>
    <w:rsid w:val="008D248C"/>
    <w:rsid w:val="008E17CC"/>
    <w:rsid w:val="008F6A3F"/>
    <w:rsid w:val="00911927"/>
    <w:rsid w:val="00924CAC"/>
    <w:rsid w:val="009256F9"/>
    <w:rsid w:val="00956E50"/>
    <w:rsid w:val="0096348A"/>
    <w:rsid w:val="0098319D"/>
    <w:rsid w:val="0098502E"/>
    <w:rsid w:val="009C20E2"/>
    <w:rsid w:val="009E44F3"/>
    <w:rsid w:val="00A1100A"/>
    <w:rsid w:val="00A14006"/>
    <w:rsid w:val="00A240FB"/>
    <w:rsid w:val="00A31586"/>
    <w:rsid w:val="00A5476A"/>
    <w:rsid w:val="00AD3970"/>
    <w:rsid w:val="00AD59AD"/>
    <w:rsid w:val="00AD6548"/>
    <w:rsid w:val="00AD7838"/>
    <w:rsid w:val="00AE07F5"/>
    <w:rsid w:val="00AF7310"/>
    <w:rsid w:val="00B0273D"/>
    <w:rsid w:val="00B02D86"/>
    <w:rsid w:val="00B02EA0"/>
    <w:rsid w:val="00B14C89"/>
    <w:rsid w:val="00B172F6"/>
    <w:rsid w:val="00B17B13"/>
    <w:rsid w:val="00B371F5"/>
    <w:rsid w:val="00B37EF7"/>
    <w:rsid w:val="00B500EB"/>
    <w:rsid w:val="00B93219"/>
    <w:rsid w:val="00BA49F0"/>
    <w:rsid w:val="00BC7A16"/>
    <w:rsid w:val="00BD3D3C"/>
    <w:rsid w:val="00BF32FC"/>
    <w:rsid w:val="00BF45D2"/>
    <w:rsid w:val="00C36493"/>
    <w:rsid w:val="00C77170"/>
    <w:rsid w:val="00C8273A"/>
    <w:rsid w:val="00C9667D"/>
    <w:rsid w:val="00CA4FBA"/>
    <w:rsid w:val="00CD3B94"/>
    <w:rsid w:val="00CE3241"/>
    <w:rsid w:val="00CE5721"/>
    <w:rsid w:val="00D04455"/>
    <w:rsid w:val="00D752BC"/>
    <w:rsid w:val="00D93FE0"/>
    <w:rsid w:val="00D948EE"/>
    <w:rsid w:val="00DA1380"/>
    <w:rsid w:val="00DC2B54"/>
    <w:rsid w:val="00DD35E7"/>
    <w:rsid w:val="00DE2820"/>
    <w:rsid w:val="00DE34B2"/>
    <w:rsid w:val="00E33299"/>
    <w:rsid w:val="00E4152F"/>
    <w:rsid w:val="00E630B7"/>
    <w:rsid w:val="00E64818"/>
    <w:rsid w:val="00ED5524"/>
    <w:rsid w:val="00EF3D18"/>
    <w:rsid w:val="00EF7E94"/>
    <w:rsid w:val="00F03842"/>
    <w:rsid w:val="00F07481"/>
    <w:rsid w:val="00F21198"/>
    <w:rsid w:val="00F21FBA"/>
    <w:rsid w:val="00F24E94"/>
    <w:rsid w:val="00F34949"/>
    <w:rsid w:val="00F74652"/>
    <w:rsid w:val="00F9416C"/>
    <w:rsid w:val="00FA5B93"/>
    <w:rsid w:val="00FB0812"/>
    <w:rsid w:val="00FB1B29"/>
    <w:rsid w:val="00FE2D91"/>
    <w:rsid w:val="00FF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253698-84A4-4255-985E-60B605F6C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3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3D18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AD65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C5047"/>
    <w:pPr>
      <w:ind w:left="720"/>
      <w:contextualSpacing/>
    </w:pPr>
  </w:style>
  <w:style w:type="paragraph" w:customStyle="1" w:styleId="western">
    <w:name w:val="western"/>
    <w:basedOn w:val="a"/>
    <w:rsid w:val="00E4152F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F3E72"/>
  </w:style>
  <w:style w:type="paragraph" w:styleId="a7">
    <w:name w:val="Normal (Web)"/>
    <w:basedOn w:val="a"/>
    <w:uiPriority w:val="99"/>
    <w:unhideWhenUsed/>
    <w:rsid w:val="004F3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110C3E6-5079-4E5D-99AA-E41A44823F29}" type="doc">
      <dgm:prSet loTypeId="urn:microsoft.com/office/officeart/2005/8/layout/hierarchy2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9C4AB4EE-EAA0-45C1-B445-829D7A000BC4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Проведение профориентационных работ, раздача буклетов</a:t>
          </a:r>
        </a:p>
      </dgm:t>
    </dgm:pt>
    <dgm:pt modelId="{2CBB3BCF-091C-4C98-ADD1-D9A0B854012A}" type="parTrans" cxnId="{D57ED818-300D-4412-A9DE-9D72ADAB3AF1}">
      <dgm:prSet/>
      <dgm:spPr/>
      <dgm:t>
        <a:bodyPr/>
        <a:lstStyle/>
        <a:p>
          <a:endParaRPr lang="ru-RU"/>
        </a:p>
      </dgm:t>
    </dgm:pt>
    <dgm:pt modelId="{BE083D80-FD32-4A94-851C-5D804BF80A64}" type="sibTrans" cxnId="{D57ED818-300D-4412-A9DE-9D72ADAB3AF1}">
      <dgm:prSet/>
      <dgm:spPr/>
      <dgm:t>
        <a:bodyPr/>
        <a:lstStyle/>
        <a:p>
          <a:endParaRPr lang="ru-RU"/>
        </a:p>
      </dgm:t>
    </dgm:pt>
    <dgm:pt modelId="{5AF1A6C7-049B-40CF-83BC-D945E0456C63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список распределения школ</a:t>
          </a:r>
        </a:p>
      </dgm:t>
    </dgm:pt>
    <dgm:pt modelId="{099FD0AE-88D5-43F4-ABBF-FB528B3BD894}" type="parTrans" cxnId="{89B841D9-E49A-4468-859F-4AC97B73BA10}">
      <dgm:prSet/>
      <dgm:spPr/>
      <dgm:t>
        <a:bodyPr/>
        <a:lstStyle/>
        <a:p>
          <a:endParaRPr lang="ru-RU"/>
        </a:p>
      </dgm:t>
    </dgm:pt>
    <dgm:pt modelId="{015A2AEE-52E6-4F01-9A25-35530CAB334F}" type="sibTrans" cxnId="{89B841D9-E49A-4468-859F-4AC97B73BA10}">
      <dgm:prSet/>
      <dgm:spPr/>
      <dgm:t>
        <a:bodyPr/>
        <a:lstStyle/>
        <a:p>
          <a:endParaRPr lang="ru-RU"/>
        </a:p>
      </dgm:t>
    </dgm:pt>
    <dgm:pt modelId="{00B26049-9044-400C-B6D2-B4869218F799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День кафедры</a:t>
          </a:r>
        </a:p>
      </dgm:t>
    </dgm:pt>
    <dgm:pt modelId="{2C8E0CB3-AD58-45C4-98F7-95383346C527}" type="parTrans" cxnId="{23268DE4-DFA7-4BD7-99E8-AEEE8FFF891D}">
      <dgm:prSet/>
      <dgm:spPr/>
      <dgm:t>
        <a:bodyPr/>
        <a:lstStyle/>
        <a:p>
          <a:endParaRPr lang="ru-RU"/>
        </a:p>
      </dgm:t>
    </dgm:pt>
    <dgm:pt modelId="{161949B7-ECFB-4D73-BEE3-4F7503CCD0F1}" type="sibTrans" cxnId="{23268DE4-DFA7-4BD7-99E8-AEEE8FFF891D}">
      <dgm:prSet/>
      <dgm:spPr/>
      <dgm:t>
        <a:bodyPr/>
        <a:lstStyle/>
        <a:p>
          <a:endParaRPr lang="ru-RU"/>
        </a:p>
      </dgm:t>
    </dgm:pt>
    <dgm:pt modelId="{E8FC38DB-8275-4577-9B62-220A0861A295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Привлечение студентов</a:t>
          </a:r>
        </a:p>
      </dgm:t>
    </dgm:pt>
    <dgm:pt modelId="{B2C96E89-07D2-47FB-B8FE-D86655789631}" type="parTrans" cxnId="{C850B281-CEF3-409D-820D-DA137629D4F8}">
      <dgm:prSet/>
      <dgm:spPr/>
      <dgm:t>
        <a:bodyPr/>
        <a:lstStyle/>
        <a:p>
          <a:endParaRPr lang="ru-RU"/>
        </a:p>
      </dgm:t>
    </dgm:pt>
    <dgm:pt modelId="{DA15885B-CCAB-4D86-B670-8699494F4163}" type="sibTrans" cxnId="{C850B281-CEF3-409D-820D-DA137629D4F8}">
      <dgm:prSet/>
      <dgm:spPr/>
      <dgm:t>
        <a:bodyPr/>
        <a:lstStyle/>
        <a:p>
          <a:endParaRPr lang="ru-RU"/>
        </a:p>
      </dgm:t>
    </dgm:pt>
    <dgm:pt modelId="{6E0493D1-F66B-4375-8236-FE4DBFCB836B}">
      <dgm:prSet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День открытых дверей</a:t>
          </a:r>
        </a:p>
      </dgm:t>
    </dgm:pt>
    <dgm:pt modelId="{AF84B071-419F-469B-868A-632B80492DB1}" type="parTrans" cxnId="{626E58D1-096D-44DE-BF04-E9959D9036F8}">
      <dgm:prSet/>
      <dgm:spPr/>
      <dgm:t>
        <a:bodyPr/>
        <a:lstStyle/>
        <a:p>
          <a:endParaRPr lang="ru-RU"/>
        </a:p>
      </dgm:t>
    </dgm:pt>
    <dgm:pt modelId="{485500A3-D899-4420-8918-F4128D4F8EA8}" type="sibTrans" cxnId="{626E58D1-096D-44DE-BF04-E9959D9036F8}">
      <dgm:prSet/>
      <dgm:spPr/>
      <dgm:t>
        <a:bodyPr/>
        <a:lstStyle/>
        <a:p>
          <a:endParaRPr lang="ru-RU"/>
        </a:p>
      </dgm:t>
    </dgm:pt>
    <dgm:pt modelId="{DA1021FF-1032-4D70-8050-ED710293B66F}">
      <dgm:prSet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Интервью в СМИ</a:t>
          </a:r>
        </a:p>
      </dgm:t>
    </dgm:pt>
    <dgm:pt modelId="{56B61D9C-C295-47FB-BEAE-86FAE7DE5447}" type="parTrans" cxnId="{E52BDFBB-0724-4977-A9AE-27FD54BE4AEF}">
      <dgm:prSet/>
      <dgm:spPr/>
      <dgm:t>
        <a:bodyPr/>
        <a:lstStyle/>
        <a:p>
          <a:endParaRPr lang="ru-RU"/>
        </a:p>
      </dgm:t>
    </dgm:pt>
    <dgm:pt modelId="{0BFA0EC4-3692-4B17-9378-E67E25BD53C0}" type="sibTrans" cxnId="{E52BDFBB-0724-4977-A9AE-27FD54BE4AEF}">
      <dgm:prSet/>
      <dgm:spPr/>
      <dgm:t>
        <a:bodyPr/>
        <a:lstStyle/>
        <a:p>
          <a:endParaRPr lang="ru-RU"/>
        </a:p>
      </dgm:t>
    </dgm:pt>
    <dgm:pt modelId="{CF6CF043-9283-4030-83B8-26E93EFF4F0C}">
      <dgm:prSet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Фестиваль образования</a:t>
          </a:r>
        </a:p>
      </dgm:t>
    </dgm:pt>
    <dgm:pt modelId="{33F7FF02-08CC-479A-A691-8A3AE589E9DC}" type="parTrans" cxnId="{AE96CE11-1B8A-4A64-8B57-711119D0AD30}">
      <dgm:prSet/>
      <dgm:spPr/>
      <dgm:t>
        <a:bodyPr/>
        <a:lstStyle/>
        <a:p>
          <a:endParaRPr lang="ru-RU"/>
        </a:p>
      </dgm:t>
    </dgm:pt>
    <dgm:pt modelId="{A6DCC21C-1869-4AB5-BFA8-F6AB05DE4708}" type="sibTrans" cxnId="{AE96CE11-1B8A-4A64-8B57-711119D0AD30}">
      <dgm:prSet/>
      <dgm:spPr/>
      <dgm:t>
        <a:bodyPr/>
        <a:lstStyle/>
        <a:p>
          <a:endParaRPr lang="ru-RU"/>
        </a:p>
      </dgm:t>
    </dgm:pt>
    <dgm:pt modelId="{93796280-3E67-4BBE-8583-852FE4E85F23}">
      <dgm:prSet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НЦТ</a:t>
          </a:r>
        </a:p>
      </dgm:t>
    </dgm:pt>
    <dgm:pt modelId="{2A1AD592-B7EB-423B-8FF7-C56C876384E9}" type="parTrans" cxnId="{277BEC92-FBCA-4E97-8012-C51BF4C1B3D6}">
      <dgm:prSet/>
      <dgm:spPr/>
      <dgm:t>
        <a:bodyPr/>
        <a:lstStyle/>
        <a:p>
          <a:endParaRPr lang="ru-RU"/>
        </a:p>
      </dgm:t>
    </dgm:pt>
    <dgm:pt modelId="{69198C77-FFAA-4854-A171-32AFDAC5D758}" type="sibTrans" cxnId="{277BEC92-FBCA-4E97-8012-C51BF4C1B3D6}">
      <dgm:prSet/>
      <dgm:spPr/>
      <dgm:t>
        <a:bodyPr/>
        <a:lstStyle/>
        <a:p>
          <a:endParaRPr lang="ru-RU"/>
        </a:p>
      </dgm:t>
    </dgm:pt>
    <dgm:pt modelId="{4BFBA386-3BCA-4E76-9DE9-CDBFF8045E9A}">
      <dgm:prSet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Экскурсия абитуриентов по лабораториям</a:t>
          </a:r>
        </a:p>
      </dgm:t>
    </dgm:pt>
    <dgm:pt modelId="{AF6751A9-AF96-4043-B834-27B03AEFAF37}" type="parTrans" cxnId="{700F8C69-355E-4F89-8BF7-9FCF954CE40A}">
      <dgm:prSet/>
      <dgm:spPr/>
      <dgm:t>
        <a:bodyPr/>
        <a:lstStyle/>
        <a:p>
          <a:endParaRPr lang="ru-RU"/>
        </a:p>
      </dgm:t>
    </dgm:pt>
    <dgm:pt modelId="{F2CA734A-10C1-4DA7-9B4D-C236382F5BDE}" type="sibTrans" cxnId="{700F8C69-355E-4F89-8BF7-9FCF954CE40A}">
      <dgm:prSet/>
      <dgm:spPr/>
      <dgm:t>
        <a:bodyPr/>
        <a:lstStyle/>
        <a:p>
          <a:endParaRPr lang="ru-RU"/>
        </a:p>
      </dgm:t>
    </dgm:pt>
    <dgm:pt modelId="{2C2EBA3C-5E36-486D-BED2-972A8DFF1887}">
      <dgm:prSet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Организацияи и проведение профориентационной работы во время приемной кампании</a:t>
          </a:r>
        </a:p>
      </dgm:t>
    </dgm:pt>
    <dgm:pt modelId="{81AE983D-E799-4C8D-B8CA-ACD89C8C5995}" type="parTrans" cxnId="{F3165A64-B12D-4E70-A644-5C93A16024C2}">
      <dgm:prSet/>
      <dgm:spPr/>
      <dgm:t>
        <a:bodyPr/>
        <a:lstStyle/>
        <a:p>
          <a:endParaRPr lang="ru-RU"/>
        </a:p>
      </dgm:t>
    </dgm:pt>
    <dgm:pt modelId="{33469C4D-4CA3-47EB-BE9D-D5684363D33A}" type="sibTrans" cxnId="{F3165A64-B12D-4E70-A644-5C93A16024C2}">
      <dgm:prSet/>
      <dgm:spPr/>
      <dgm:t>
        <a:bodyPr/>
        <a:lstStyle/>
        <a:p>
          <a:endParaRPr lang="ru-RU"/>
        </a:p>
      </dgm:t>
    </dgm:pt>
    <dgm:pt modelId="{20BD53B7-15EC-4E24-B0EF-29A22A96C336}" type="pres">
      <dgm:prSet presAssocID="{9110C3E6-5079-4E5D-99AA-E41A44823F29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4C713435-2550-4861-A41D-6E82C20FBDDB}" type="pres">
      <dgm:prSet presAssocID="{9C4AB4EE-EAA0-45C1-B445-829D7A000BC4}" presName="root1" presStyleCnt="0"/>
      <dgm:spPr/>
    </dgm:pt>
    <dgm:pt modelId="{D8E8E5FB-546B-47A2-8582-44125514E3E0}" type="pres">
      <dgm:prSet presAssocID="{9C4AB4EE-EAA0-45C1-B445-829D7A000BC4}" presName="LevelOneTextNode" presStyleLbl="node0" presStyleIdx="0" presStyleCnt="1" custScaleX="256510" custScaleY="26484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30AF9A2-4DD2-4E80-8CA9-74878E020EBD}" type="pres">
      <dgm:prSet presAssocID="{9C4AB4EE-EAA0-45C1-B445-829D7A000BC4}" presName="level2hierChild" presStyleCnt="0"/>
      <dgm:spPr/>
    </dgm:pt>
    <dgm:pt modelId="{568C9425-F86F-4210-892E-9F26B28C6FC6}" type="pres">
      <dgm:prSet presAssocID="{099FD0AE-88D5-43F4-ABBF-FB528B3BD894}" presName="conn2-1" presStyleLbl="parChTrans1D2" presStyleIdx="0" presStyleCnt="9"/>
      <dgm:spPr/>
      <dgm:t>
        <a:bodyPr/>
        <a:lstStyle/>
        <a:p>
          <a:endParaRPr lang="ru-RU"/>
        </a:p>
      </dgm:t>
    </dgm:pt>
    <dgm:pt modelId="{FE758967-2F27-4EB2-B593-43D8D7D2AFBB}" type="pres">
      <dgm:prSet presAssocID="{099FD0AE-88D5-43F4-ABBF-FB528B3BD894}" presName="connTx" presStyleLbl="parChTrans1D2" presStyleIdx="0" presStyleCnt="9"/>
      <dgm:spPr/>
      <dgm:t>
        <a:bodyPr/>
        <a:lstStyle/>
        <a:p>
          <a:endParaRPr lang="ru-RU"/>
        </a:p>
      </dgm:t>
    </dgm:pt>
    <dgm:pt modelId="{B27EB7E5-0184-4B25-A587-5048EE28B1FB}" type="pres">
      <dgm:prSet presAssocID="{5AF1A6C7-049B-40CF-83BC-D945E0456C63}" presName="root2" presStyleCnt="0"/>
      <dgm:spPr/>
    </dgm:pt>
    <dgm:pt modelId="{D2378D8D-5901-42F0-A16B-CF035C305436}" type="pres">
      <dgm:prSet presAssocID="{5AF1A6C7-049B-40CF-83BC-D945E0456C63}" presName="LevelTwoTextNode" presStyleLbl="node2" presStyleIdx="0" presStyleCnt="9" custScaleX="386087" custScaleY="11571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34723EF-B6F8-4761-8EB5-F0346611F38B}" type="pres">
      <dgm:prSet presAssocID="{5AF1A6C7-049B-40CF-83BC-D945E0456C63}" presName="level3hierChild" presStyleCnt="0"/>
      <dgm:spPr/>
    </dgm:pt>
    <dgm:pt modelId="{27D71C6A-D4FB-447C-A4F5-2EFA806F8C38}" type="pres">
      <dgm:prSet presAssocID="{2C8E0CB3-AD58-45C4-98F7-95383346C527}" presName="conn2-1" presStyleLbl="parChTrans1D2" presStyleIdx="1" presStyleCnt="9"/>
      <dgm:spPr/>
      <dgm:t>
        <a:bodyPr/>
        <a:lstStyle/>
        <a:p>
          <a:endParaRPr lang="ru-RU"/>
        </a:p>
      </dgm:t>
    </dgm:pt>
    <dgm:pt modelId="{397950C6-562D-4353-A91E-B469839A37DD}" type="pres">
      <dgm:prSet presAssocID="{2C8E0CB3-AD58-45C4-98F7-95383346C527}" presName="connTx" presStyleLbl="parChTrans1D2" presStyleIdx="1" presStyleCnt="9"/>
      <dgm:spPr/>
      <dgm:t>
        <a:bodyPr/>
        <a:lstStyle/>
        <a:p>
          <a:endParaRPr lang="ru-RU"/>
        </a:p>
      </dgm:t>
    </dgm:pt>
    <dgm:pt modelId="{72979AF2-F2AD-4028-9387-2ED921AEDB86}" type="pres">
      <dgm:prSet presAssocID="{00B26049-9044-400C-B6D2-B4869218F799}" presName="root2" presStyleCnt="0"/>
      <dgm:spPr/>
    </dgm:pt>
    <dgm:pt modelId="{4347D29A-B869-4685-919B-5E4648024CAD}" type="pres">
      <dgm:prSet presAssocID="{00B26049-9044-400C-B6D2-B4869218F799}" presName="LevelTwoTextNode" presStyleLbl="node2" presStyleIdx="1" presStyleCnt="9" custScaleX="378861" custScaleY="8049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56B8CE9-CDBD-4587-9C24-E13931143518}" type="pres">
      <dgm:prSet presAssocID="{00B26049-9044-400C-B6D2-B4869218F799}" presName="level3hierChild" presStyleCnt="0"/>
      <dgm:spPr/>
    </dgm:pt>
    <dgm:pt modelId="{05C56A1F-CE48-464B-A63C-DAA69347CD1F}" type="pres">
      <dgm:prSet presAssocID="{AF84B071-419F-469B-868A-632B80492DB1}" presName="conn2-1" presStyleLbl="parChTrans1D2" presStyleIdx="2" presStyleCnt="9"/>
      <dgm:spPr/>
      <dgm:t>
        <a:bodyPr/>
        <a:lstStyle/>
        <a:p>
          <a:endParaRPr lang="ru-RU"/>
        </a:p>
      </dgm:t>
    </dgm:pt>
    <dgm:pt modelId="{38B35590-7160-475C-8533-60B9F04FFAC1}" type="pres">
      <dgm:prSet presAssocID="{AF84B071-419F-469B-868A-632B80492DB1}" presName="connTx" presStyleLbl="parChTrans1D2" presStyleIdx="2" presStyleCnt="9"/>
      <dgm:spPr/>
      <dgm:t>
        <a:bodyPr/>
        <a:lstStyle/>
        <a:p>
          <a:endParaRPr lang="ru-RU"/>
        </a:p>
      </dgm:t>
    </dgm:pt>
    <dgm:pt modelId="{BCACBF50-8BEA-4F75-85C0-4437826D3662}" type="pres">
      <dgm:prSet presAssocID="{6E0493D1-F66B-4375-8236-FE4DBFCB836B}" presName="root2" presStyleCnt="0"/>
      <dgm:spPr/>
    </dgm:pt>
    <dgm:pt modelId="{858318AC-2397-4D50-B926-CF77E6576043}" type="pres">
      <dgm:prSet presAssocID="{6E0493D1-F66B-4375-8236-FE4DBFCB836B}" presName="LevelTwoTextNode" presStyleLbl="node2" presStyleIdx="2" presStyleCnt="9" custScaleX="283458" custScaleY="10392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B7CFC70-CBB6-446B-92E6-22566DD27BAC}" type="pres">
      <dgm:prSet presAssocID="{6E0493D1-F66B-4375-8236-FE4DBFCB836B}" presName="level3hierChild" presStyleCnt="0"/>
      <dgm:spPr/>
    </dgm:pt>
    <dgm:pt modelId="{F23C1017-EE7E-4464-B2C2-2144366953A6}" type="pres">
      <dgm:prSet presAssocID="{B2C96E89-07D2-47FB-B8FE-D86655789631}" presName="conn2-1" presStyleLbl="parChTrans1D2" presStyleIdx="3" presStyleCnt="9"/>
      <dgm:spPr/>
      <dgm:t>
        <a:bodyPr/>
        <a:lstStyle/>
        <a:p>
          <a:endParaRPr lang="ru-RU"/>
        </a:p>
      </dgm:t>
    </dgm:pt>
    <dgm:pt modelId="{105900E4-F2F7-41C8-A9E9-3088F9EC91FA}" type="pres">
      <dgm:prSet presAssocID="{B2C96E89-07D2-47FB-B8FE-D86655789631}" presName="connTx" presStyleLbl="parChTrans1D2" presStyleIdx="3" presStyleCnt="9"/>
      <dgm:spPr/>
      <dgm:t>
        <a:bodyPr/>
        <a:lstStyle/>
        <a:p>
          <a:endParaRPr lang="ru-RU"/>
        </a:p>
      </dgm:t>
    </dgm:pt>
    <dgm:pt modelId="{D86F7358-D289-45B3-ACD9-28266C849E0C}" type="pres">
      <dgm:prSet presAssocID="{E8FC38DB-8275-4577-9B62-220A0861A295}" presName="root2" presStyleCnt="0"/>
      <dgm:spPr/>
    </dgm:pt>
    <dgm:pt modelId="{905E6DDF-1F5E-40C6-BD72-039920A5F664}" type="pres">
      <dgm:prSet presAssocID="{E8FC38DB-8275-4577-9B62-220A0861A295}" presName="LevelTwoTextNode" presStyleLbl="node2" presStyleIdx="3" presStyleCnt="9" custScaleX="279739" custScaleY="86665" custLinFactNeighborX="5606" custLinFactNeighborY="-211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F8C6D6F-4A9B-4BFE-A8CF-CEF49C047BFC}" type="pres">
      <dgm:prSet presAssocID="{E8FC38DB-8275-4577-9B62-220A0861A295}" presName="level3hierChild" presStyleCnt="0"/>
      <dgm:spPr/>
    </dgm:pt>
    <dgm:pt modelId="{D1A8E457-44ED-4267-AD6E-2D4763C81AA9}" type="pres">
      <dgm:prSet presAssocID="{56B61D9C-C295-47FB-BEAE-86FAE7DE5447}" presName="conn2-1" presStyleLbl="parChTrans1D2" presStyleIdx="4" presStyleCnt="9"/>
      <dgm:spPr/>
      <dgm:t>
        <a:bodyPr/>
        <a:lstStyle/>
        <a:p>
          <a:endParaRPr lang="ru-RU"/>
        </a:p>
      </dgm:t>
    </dgm:pt>
    <dgm:pt modelId="{C5CFF072-04D1-47B5-A2DF-A6F40518B7BD}" type="pres">
      <dgm:prSet presAssocID="{56B61D9C-C295-47FB-BEAE-86FAE7DE5447}" presName="connTx" presStyleLbl="parChTrans1D2" presStyleIdx="4" presStyleCnt="9"/>
      <dgm:spPr/>
      <dgm:t>
        <a:bodyPr/>
        <a:lstStyle/>
        <a:p>
          <a:endParaRPr lang="ru-RU"/>
        </a:p>
      </dgm:t>
    </dgm:pt>
    <dgm:pt modelId="{E7257998-E764-4DA6-B268-701D8B36E03D}" type="pres">
      <dgm:prSet presAssocID="{DA1021FF-1032-4D70-8050-ED710293B66F}" presName="root2" presStyleCnt="0"/>
      <dgm:spPr/>
    </dgm:pt>
    <dgm:pt modelId="{FE30E6BF-3F03-42BE-9CAC-29FF5D581D17}" type="pres">
      <dgm:prSet presAssocID="{DA1021FF-1032-4D70-8050-ED710293B66F}" presName="LevelTwoTextNode" presStyleLbl="node2" presStyleIdx="4" presStyleCnt="9" custScaleX="320600" custScaleY="9338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900BE0E-ECF8-4B2C-8E80-A5016379804F}" type="pres">
      <dgm:prSet presAssocID="{DA1021FF-1032-4D70-8050-ED710293B66F}" presName="level3hierChild" presStyleCnt="0"/>
      <dgm:spPr/>
    </dgm:pt>
    <dgm:pt modelId="{6ECA51A5-AD40-4C8D-80FB-A32B411A2845}" type="pres">
      <dgm:prSet presAssocID="{33F7FF02-08CC-479A-A691-8A3AE589E9DC}" presName="conn2-1" presStyleLbl="parChTrans1D2" presStyleIdx="5" presStyleCnt="9"/>
      <dgm:spPr/>
      <dgm:t>
        <a:bodyPr/>
        <a:lstStyle/>
        <a:p>
          <a:endParaRPr lang="ru-RU"/>
        </a:p>
      </dgm:t>
    </dgm:pt>
    <dgm:pt modelId="{0852A94D-18FD-42E8-AE6A-3E4CABB82D2F}" type="pres">
      <dgm:prSet presAssocID="{33F7FF02-08CC-479A-A691-8A3AE589E9DC}" presName="connTx" presStyleLbl="parChTrans1D2" presStyleIdx="5" presStyleCnt="9"/>
      <dgm:spPr/>
      <dgm:t>
        <a:bodyPr/>
        <a:lstStyle/>
        <a:p>
          <a:endParaRPr lang="ru-RU"/>
        </a:p>
      </dgm:t>
    </dgm:pt>
    <dgm:pt modelId="{E5FB66EA-AEF0-43A7-82EF-4E77005F22E0}" type="pres">
      <dgm:prSet presAssocID="{CF6CF043-9283-4030-83B8-26E93EFF4F0C}" presName="root2" presStyleCnt="0"/>
      <dgm:spPr/>
    </dgm:pt>
    <dgm:pt modelId="{994CB6A9-9F12-4FAD-BAAD-149CC18DA3E0}" type="pres">
      <dgm:prSet presAssocID="{CF6CF043-9283-4030-83B8-26E93EFF4F0C}" presName="LevelTwoTextNode" presStyleLbl="node2" presStyleIdx="5" presStyleCnt="9" custScaleX="336229" custScaleY="8285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CBEF44E-20FB-43EF-AFC8-A953D142EC29}" type="pres">
      <dgm:prSet presAssocID="{CF6CF043-9283-4030-83B8-26E93EFF4F0C}" presName="level3hierChild" presStyleCnt="0"/>
      <dgm:spPr/>
    </dgm:pt>
    <dgm:pt modelId="{A8219777-DE4E-4426-A1B1-765141892DD7}" type="pres">
      <dgm:prSet presAssocID="{2A1AD592-B7EB-423B-8FF7-C56C876384E9}" presName="conn2-1" presStyleLbl="parChTrans1D2" presStyleIdx="6" presStyleCnt="9"/>
      <dgm:spPr/>
      <dgm:t>
        <a:bodyPr/>
        <a:lstStyle/>
        <a:p>
          <a:endParaRPr lang="ru-RU"/>
        </a:p>
      </dgm:t>
    </dgm:pt>
    <dgm:pt modelId="{FC25DDAC-CB29-4CDB-8314-F4E4E3371B66}" type="pres">
      <dgm:prSet presAssocID="{2A1AD592-B7EB-423B-8FF7-C56C876384E9}" presName="connTx" presStyleLbl="parChTrans1D2" presStyleIdx="6" presStyleCnt="9"/>
      <dgm:spPr/>
      <dgm:t>
        <a:bodyPr/>
        <a:lstStyle/>
        <a:p>
          <a:endParaRPr lang="ru-RU"/>
        </a:p>
      </dgm:t>
    </dgm:pt>
    <dgm:pt modelId="{BABE9D5A-9F95-453A-8CC6-344BDF9E1DEF}" type="pres">
      <dgm:prSet presAssocID="{93796280-3E67-4BBE-8583-852FE4E85F23}" presName="root2" presStyleCnt="0"/>
      <dgm:spPr/>
    </dgm:pt>
    <dgm:pt modelId="{A79BB1C6-3B5A-47B7-87CF-F38B1B6109A3}" type="pres">
      <dgm:prSet presAssocID="{93796280-3E67-4BBE-8583-852FE4E85F23}" presName="LevelTwoTextNode" presStyleLbl="node2" presStyleIdx="6" presStyleCnt="9" custScaleX="342814" custScaleY="9092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739CB63-98EB-46B4-BEF0-50DCE22A2952}" type="pres">
      <dgm:prSet presAssocID="{93796280-3E67-4BBE-8583-852FE4E85F23}" presName="level3hierChild" presStyleCnt="0"/>
      <dgm:spPr/>
    </dgm:pt>
    <dgm:pt modelId="{2FCCB295-6540-4121-A3AA-7862279EB0C6}" type="pres">
      <dgm:prSet presAssocID="{AF6751A9-AF96-4043-B834-27B03AEFAF37}" presName="conn2-1" presStyleLbl="parChTrans1D2" presStyleIdx="7" presStyleCnt="9"/>
      <dgm:spPr/>
      <dgm:t>
        <a:bodyPr/>
        <a:lstStyle/>
        <a:p>
          <a:endParaRPr lang="ru-RU"/>
        </a:p>
      </dgm:t>
    </dgm:pt>
    <dgm:pt modelId="{3DF27405-3F46-4AF6-927B-D566A9DA573E}" type="pres">
      <dgm:prSet presAssocID="{AF6751A9-AF96-4043-B834-27B03AEFAF37}" presName="connTx" presStyleLbl="parChTrans1D2" presStyleIdx="7" presStyleCnt="9"/>
      <dgm:spPr/>
      <dgm:t>
        <a:bodyPr/>
        <a:lstStyle/>
        <a:p>
          <a:endParaRPr lang="ru-RU"/>
        </a:p>
      </dgm:t>
    </dgm:pt>
    <dgm:pt modelId="{4BDEE2FA-AE09-45DF-88DA-3F2F36BAEBF8}" type="pres">
      <dgm:prSet presAssocID="{4BFBA386-3BCA-4E76-9DE9-CDBFF8045E9A}" presName="root2" presStyleCnt="0"/>
      <dgm:spPr/>
    </dgm:pt>
    <dgm:pt modelId="{14D9AAD2-7BE7-4783-A8ED-3FC82E101624}" type="pres">
      <dgm:prSet presAssocID="{4BFBA386-3BCA-4E76-9DE9-CDBFF8045E9A}" presName="LevelTwoTextNode" presStyleLbl="node2" presStyleIdx="7" presStyleCnt="9" custScaleX="460812" custScaleY="8026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6FD7A65-0681-4FAF-ABBC-FDD5BB5B6591}" type="pres">
      <dgm:prSet presAssocID="{4BFBA386-3BCA-4E76-9DE9-CDBFF8045E9A}" presName="level3hierChild" presStyleCnt="0"/>
      <dgm:spPr/>
    </dgm:pt>
    <dgm:pt modelId="{D7255156-76E6-4D7C-9EFE-FF8B0325F0EC}" type="pres">
      <dgm:prSet presAssocID="{81AE983D-E799-4C8D-B8CA-ACD89C8C5995}" presName="conn2-1" presStyleLbl="parChTrans1D2" presStyleIdx="8" presStyleCnt="9"/>
      <dgm:spPr/>
      <dgm:t>
        <a:bodyPr/>
        <a:lstStyle/>
        <a:p>
          <a:endParaRPr lang="ru-RU"/>
        </a:p>
      </dgm:t>
    </dgm:pt>
    <dgm:pt modelId="{56CDD0D8-8096-4D88-A643-CE76976FF882}" type="pres">
      <dgm:prSet presAssocID="{81AE983D-E799-4C8D-B8CA-ACD89C8C5995}" presName="connTx" presStyleLbl="parChTrans1D2" presStyleIdx="8" presStyleCnt="9"/>
      <dgm:spPr/>
      <dgm:t>
        <a:bodyPr/>
        <a:lstStyle/>
        <a:p>
          <a:endParaRPr lang="ru-RU"/>
        </a:p>
      </dgm:t>
    </dgm:pt>
    <dgm:pt modelId="{4628DD50-17AE-4E74-84C6-09002EF29DD6}" type="pres">
      <dgm:prSet presAssocID="{2C2EBA3C-5E36-486D-BED2-972A8DFF1887}" presName="root2" presStyleCnt="0"/>
      <dgm:spPr/>
    </dgm:pt>
    <dgm:pt modelId="{E49CDE3F-56FF-43F0-8492-BF64E98E29B4}" type="pres">
      <dgm:prSet presAssocID="{2C2EBA3C-5E36-486D-BED2-972A8DFF1887}" presName="LevelTwoTextNode" presStyleLbl="node2" presStyleIdx="8" presStyleCnt="9" custScaleX="47983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6421470-7D6E-4E59-925A-A523DF4AEAE7}" type="pres">
      <dgm:prSet presAssocID="{2C2EBA3C-5E36-486D-BED2-972A8DFF1887}" presName="level3hierChild" presStyleCnt="0"/>
      <dgm:spPr/>
    </dgm:pt>
  </dgm:ptLst>
  <dgm:cxnLst>
    <dgm:cxn modelId="{3DEF17F4-BA2B-4C37-8C8E-EE1CD9F1B9DD}" type="presOf" srcId="{E8FC38DB-8275-4577-9B62-220A0861A295}" destId="{905E6DDF-1F5E-40C6-BD72-039920A5F664}" srcOrd="0" destOrd="0" presId="urn:microsoft.com/office/officeart/2005/8/layout/hierarchy2"/>
    <dgm:cxn modelId="{A7498154-0C8A-4F18-B19E-7E1AD157BDB4}" type="presOf" srcId="{93796280-3E67-4BBE-8583-852FE4E85F23}" destId="{A79BB1C6-3B5A-47B7-87CF-F38B1B6109A3}" srcOrd="0" destOrd="0" presId="urn:microsoft.com/office/officeart/2005/8/layout/hierarchy2"/>
    <dgm:cxn modelId="{90DF9282-8EA5-4C91-AF89-49F372E6D341}" type="presOf" srcId="{2C2EBA3C-5E36-486D-BED2-972A8DFF1887}" destId="{E49CDE3F-56FF-43F0-8492-BF64E98E29B4}" srcOrd="0" destOrd="0" presId="urn:microsoft.com/office/officeart/2005/8/layout/hierarchy2"/>
    <dgm:cxn modelId="{D2B2D017-DE05-4A8E-8405-B230E53DE873}" type="presOf" srcId="{81AE983D-E799-4C8D-B8CA-ACD89C8C5995}" destId="{56CDD0D8-8096-4D88-A643-CE76976FF882}" srcOrd="1" destOrd="0" presId="urn:microsoft.com/office/officeart/2005/8/layout/hierarchy2"/>
    <dgm:cxn modelId="{85181B79-7321-45A9-A0FF-01AFA83DB946}" type="presOf" srcId="{33F7FF02-08CC-479A-A691-8A3AE589E9DC}" destId="{6ECA51A5-AD40-4C8D-80FB-A32B411A2845}" srcOrd="0" destOrd="0" presId="urn:microsoft.com/office/officeart/2005/8/layout/hierarchy2"/>
    <dgm:cxn modelId="{E52BDFBB-0724-4977-A9AE-27FD54BE4AEF}" srcId="{9C4AB4EE-EAA0-45C1-B445-829D7A000BC4}" destId="{DA1021FF-1032-4D70-8050-ED710293B66F}" srcOrd="4" destOrd="0" parTransId="{56B61D9C-C295-47FB-BEAE-86FAE7DE5447}" sibTransId="{0BFA0EC4-3692-4B17-9378-E67E25BD53C0}"/>
    <dgm:cxn modelId="{C850B281-CEF3-409D-820D-DA137629D4F8}" srcId="{9C4AB4EE-EAA0-45C1-B445-829D7A000BC4}" destId="{E8FC38DB-8275-4577-9B62-220A0861A295}" srcOrd="3" destOrd="0" parTransId="{B2C96E89-07D2-47FB-B8FE-D86655789631}" sibTransId="{DA15885B-CCAB-4D86-B670-8699494F4163}"/>
    <dgm:cxn modelId="{89B841D9-E49A-4468-859F-4AC97B73BA10}" srcId="{9C4AB4EE-EAA0-45C1-B445-829D7A000BC4}" destId="{5AF1A6C7-049B-40CF-83BC-D945E0456C63}" srcOrd="0" destOrd="0" parTransId="{099FD0AE-88D5-43F4-ABBF-FB528B3BD894}" sibTransId="{015A2AEE-52E6-4F01-9A25-35530CAB334F}"/>
    <dgm:cxn modelId="{277BEC92-FBCA-4E97-8012-C51BF4C1B3D6}" srcId="{9C4AB4EE-EAA0-45C1-B445-829D7A000BC4}" destId="{93796280-3E67-4BBE-8583-852FE4E85F23}" srcOrd="6" destOrd="0" parTransId="{2A1AD592-B7EB-423B-8FF7-C56C876384E9}" sibTransId="{69198C77-FFAA-4854-A171-32AFDAC5D758}"/>
    <dgm:cxn modelId="{626E58D1-096D-44DE-BF04-E9959D9036F8}" srcId="{9C4AB4EE-EAA0-45C1-B445-829D7A000BC4}" destId="{6E0493D1-F66B-4375-8236-FE4DBFCB836B}" srcOrd="2" destOrd="0" parTransId="{AF84B071-419F-469B-868A-632B80492DB1}" sibTransId="{485500A3-D899-4420-8918-F4128D4F8EA8}"/>
    <dgm:cxn modelId="{AAB5236D-E86A-4F42-99F5-6DB201162DD8}" type="presOf" srcId="{099FD0AE-88D5-43F4-ABBF-FB528B3BD894}" destId="{FE758967-2F27-4EB2-B593-43D8D7D2AFBB}" srcOrd="1" destOrd="0" presId="urn:microsoft.com/office/officeart/2005/8/layout/hierarchy2"/>
    <dgm:cxn modelId="{3217774E-7061-4197-AC09-3173F9AFE994}" type="presOf" srcId="{4BFBA386-3BCA-4E76-9DE9-CDBFF8045E9A}" destId="{14D9AAD2-7BE7-4783-A8ED-3FC82E101624}" srcOrd="0" destOrd="0" presId="urn:microsoft.com/office/officeart/2005/8/layout/hierarchy2"/>
    <dgm:cxn modelId="{AB4DA56A-D809-46BB-BA05-292A306DB11C}" type="presOf" srcId="{6E0493D1-F66B-4375-8236-FE4DBFCB836B}" destId="{858318AC-2397-4D50-B926-CF77E6576043}" srcOrd="0" destOrd="0" presId="urn:microsoft.com/office/officeart/2005/8/layout/hierarchy2"/>
    <dgm:cxn modelId="{2DF1D983-B0E6-4C7F-A267-29C81EC5AB88}" type="presOf" srcId="{AF84B071-419F-469B-868A-632B80492DB1}" destId="{38B35590-7160-475C-8533-60B9F04FFAC1}" srcOrd="1" destOrd="0" presId="urn:microsoft.com/office/officeart/2005/8/layout/hierarchy2"/>
    <dgm:cxn modelId="{16FAE5D4-D183-4163-8701-D5CF6BCAC155}" type="presOf" srcId="{099FD0AE-88D5-43F4-ABBF-FB528B3BD894}" destId="{568C9425-F86F-4210-892E-9F26B28C6FC6}" srcOrd="0" destOrd="0" presId="urn:microsoft.com/office/officeart/2005/8/layout/hierarchy2"/>
    <dgm:cxn modelId="{34BB5C69-DCEF-409A-9769-04F5487C77CA}" type="presOf" srcId="{56B61D9C-C295-47FB-BEAE-86FAE7DE5447}" destId="{D1A8E457-44ED-4267-AD6E-2D4763C81AA9}" srcOrd="0" destOrd="0" presId="urn:microsoft.com/office/officeart/2005/8/layout/hierarchy2"/>
    <dgm:cxn modelId="{9855AAD2-16C9-44E1-9FCE-73B8B769CD95}" type="presOf" srcId="{56B61D9C-C295-47FB-BEAE-86FAE7DE5447}" destId="{C5CFF072-04D1-47B5-A2DF-A6F40518B7BD}" srcOrd="1" destOrd="0" presId="urn:microsoft.com/office/officeart/2005/8/layout/hierarchy2"/>
    <dgm:cxn modelId="{8B8F7DE8-2E05-484D-BFB1-D39246232934}" type="presOf" srcId="{AF84B071-419F-469B-868A-632B80492DB1}" destId="{05C56A1F-CE48-464B-A63C-DAA69347CD1F}" srcOrd="0" destOrd="0" presId="urn:microsoft.com/office/officeart/2005/8/layout/hierarchy2"/>
    <dgm:cxn modelId="{28517E39-CC38-411E-951D-4A8A5A782789}" type="presOf" srcId="{2C8E0CB3-AD58-45C4-98F7-95383346C527}" destId="{27D71C6A-D4FB-447C-A4F5-2EFA806F8C38}" srcOrd="0" destOrd="0" presId="urn:microsoft.com/office/officeart/2005/8/layout/hierarchy2"/>
    <dgm:cxn modelId="{AD97B85E-4F24-408E-91B0-F41C98BAA049}" type="presOf" srcId="{AF6751A9-AF96-4043-B834-27B03AEFAF37}" destId="{2FCCB295-6540-4121-A3AA-7862279EB0C6}" srcOrd="0" destOrd="0" presId="urn:microsoft.com/office/officeart/2005/8/layout/hierarchy2"/>
    <dgm:cxn modelId="{700F8C69-355E-4F89-8BF7-9FCF954CE40A}" srcId="{9C4AB4EE-EAA0-45C1-B445-829D7A000BC4}" destId="{4BFBA386-3BCA-4E76-9DE9-CDBFF8045E9A}" srcOrd="7" destOrd="0" parTransId="{AF6751A9-AF96-4043-B834-27B03AEFAF37}" sibTransId="{F2CA734A-10C1-4DA7-9B4D-C236382F5BDE}"/>
    <dgm:cxn modelId="{76844759-1FA2-406C-9E2D-9D79FCD8DF8E}" type="presOf" srcId="{33F7FF02-08CC-479A-A691-8A3AE589E9DC}" destId="{0852A94D-18FD-42E8-AE6A-3E4CABB82D2F}" srcOrd="1" destOrd="0" presId="urn:microsoft.com/office/officeart/2005/8/layout/hierarchy2"/>
    <dgm:cxn modelId="{51AAE101-DB3B-422D-B8EE-5BB888519B9B}" type="presOf" srcId="{5AF1A6C7-049B-40CF-83BC-D945E0456C63}" destId="{D2378D8D-5901-42F0-A16B-CF035C305436}" srcOrd="0" destOrd="0" presId="urn:microsoft.com/office/officeart/2005/8/layout/hierarchy2"/>
    <dgm:cxn modelId="{8759D866-A777-46F5-A283-E724097C1F4A}" type="presOf" srcId="{DA1021FF-1032-4D70-8050-ED710293B66F}" destId="{FE30E6BF-3F03-42BE-9CAC-29FF5D581D17}" srcOrd="0" destOrd="0" presId="urn:microsoft.com/office/officeart/2005/8/layout/hierarchy2"/>
    <dgm:cxn modelId="{47A91227-9D6D-4EE4-86C7-348418FACD9D}" type="presOf" srcId="{2A1AD592-B7EB-423B-8FF7-C56C876384E9}" destId="{A8219777-DE4E-4426-A1B1-765141892DD7}" srcOrd="0" destOrd="0" presId="urn:microsoft.com/office/officeart/2005/8/layout/hierarchy2"/>
    <dgm:cxn modelId="{AE96CE11-1B8A-4A64-8B57-711119D0AD30}" srcId="{9C4AB4EE-EAA0-45C1-B445-829D7A000BC4}" destId="{CF6CF043-9283-4030-83B8-26E93EFF4F0C}" srcOrd="5" destOrd="0" parTransId="{33F7FF02-08CC-479A-A691-8A3AE589E9DC}" sibTransId="{A6DCC21C-1869-4AB5-BFA8-F6AB05DE4708}"/>
    <dgm:cxn modelId="{3009A3CD-F88C-4D04-8C22-340ED861F336}" type="presOf" srcId="{00B26049-9044-400C-B6D2-B4869218F799}" destId="{4347D29A-B869-4685-919B-5E4648024CAD}" srcOrd="0" destOrd="0" presId="urn:microsoft.com/office/officeart/2005/8/layout/hierarchy2"/>
    <dgm:cxn modelId="{98710B93-63F2-4824-8D6E-5F9D1B26D4FE}" type="presOf" srcId="{81AE983D-E799-4C8D-B8CA-ACD89C8C5995}" destId="{D7255156-76E6-4D7C-9EFE-FF8B0325F0EC}" srcOrd="0" destOrd="0" presId="urn:microsoft.com/office/officeart/2005/8/layout/hierarchy2"/>
    <dgm:cxn modelId="{AF8BDB34-DF6C-4BAC-A00D-BAEC4C0C1628}" type="presOf" srcId="{2A1AD592-B7EB-423B-8FF7-C56C876384E9}" destId="{FC25DDAC-CB29-4CDB-8314-F4E4E3371B66}" srcOrd="1" destOrd="0" presId="urn:microsoft.com/office/officeart/2005/8/layout/hierarchy2"/>
    <dgm:cxn modelId="{B5F12A31-E791-40F6-91B9-E8E0932D839F}" type="presOf" srcId="{9C4AB4EE-EAA0-45C1-B445-829D7A000BC4}" destId="{D8E8E5FB-546B-47A2-8582-44125514E3E0}" srcOrd="0" destOrd="0" presId="urn:microsoft.com/office/officeart/2005/8/layout/hierarchy2"/>
    <dgm:cxn modelId="{DE0A787B-C965-4D74-B6D5-5601A2413092}" type="presOf" srcId="{B2C96E89-07D2-47FB-B8FE-D86655789631}" destId="{105900E4-F2F7-41C8-A9E9-3088F9EC91FA}" srcOrd="1" destOrd="0" presId="urn:microsoft.com/office/officeart/2005/8/layout/hierarchy2"/>
    <dgm:cxn modelId="{A5D549FE-65C6-4B8D-A707-997B670A447C}" type="presOf" srcId="{9110C3E6-5079-4E5D-99AA-E41A44823F29}" destId="{20BD53B7-15EC-4E24-B0EF-29A22A96C336}" srcOrd="0" destOrd="0" presId="urn:microsoft.com/office/officeart/2005/8/layout/hierarchy2"/>
    <dgm:cxn modelId="{E88827C1-3F23-44E0-9FF4-3551971E7B62}" type="presOf" srcId="{2C8E0CB3-AD58-45C4-98F7-95383346C527}" destId="{397950C6-562D-4353-A91E-B469839A37DD}" srcOrd="1" destOrd="0" presId="urn:microsoft.com/office/officeart/2005/8/layout/hierarchy2"/>
    <dgm:cxn modelId="{D57ED818-300D-4412-A9DE-9D72ADAB3AF1}" srcId="{9110C3E6-5079-4E5D-99AA-E41A44823F29}" destId="{9C4AB4EE-EAA0-45C1-B445-829D7A000BC4}" srcOrd="0" destOrd="0" parTransId="{2CBB3BCF-091C-4C98-ADD1-D9A0B854012A}" sibTransId="{BE083D80-FD32-4A94-851C-5D804BF80A64}"/>
    <dgm:cxn modelId="{23268DE4-DFA7-4BD7-99E8-AEEE8FFF891D}" srcId="{9C4AB4EE-EAA0-45C1-B445-829D7A000BC4}" destId="{00B26049-9044-400C-B6D2-B4869218F799}" srcOrd="1" destOrd="0" parTransId="{2C8E0CB3-AD58-45C4-98F7-95383346C527}" sibTransId="{161949B7-ECFB-4D73-BEE3-4F7503CCD0F1}"/>
    <dgm:cxn modelId="{F3165A64-B12D-4E70-A644-5C93A16024C2}" srcId="{9C4AB4EE-EAA0-45C1-B445-829D7A000BC4}" destId="{2C2EBA3C-5E36-486D-BED2-972A8DFF1887}" srcOrd="8" destOrd="0" parTransId="{81AE983D-E799-4C8D-B8CA-ACD89C8C5995}" sibTransId="{33469C4D-4CA3-47EB-BE9D-D5684363D33A}"/>
    <dgm:cxn modelId="{5AD7CF85-AA60-41EA-8263-1B7B4640F2E2}" type="presOf" srcId="{CF6CF043-9283-4030-83B8-26E93EFF4F0C}" destId="{994CB6A9-9F12-4FAD-BAAD-149CC18DA3E0}" srcOrd="0" destOrd="0" presId="urn:microsoft.com/office/officeart/2005/8/layout/hierarchy2"/>
    <dgm:cxn modelId="{0AF3D861-CA7A-4480-AF2F-CAE2480E8D43}" type="presOf" srcId="{B2C96E89-07D2-47FB-B8FE-D86655789631}" destId="{F23C1017-EE7E-4464-B2C2-2144366953A6}" srcOrd="0" destOrd="0" presId="urn:microsoft.com/office/officeart/2005/8/layout/hierarchy2"/>
    <dgm:cxn modelId="{3B0197B3-581D-4F98-88B0-5E8BA414379E}" type="presOf" srcId="{AF6751A9-AF96-4043-B834-27B03AEFAF37}" destId="{3DF27405-3F46-4AF6-927B-D566A9DA573E}" srcOrd="1" destOrd="0" presId="urn:microsoft.com/office/officeart/2005/8/layout/hierarchy2"/>
    <dgm:cxn modelId="{DC6CDB71-A460-4989-BEA4-78B8A4E1BADD}" type="presParOf" srcId="{20BD53B7-15EC-4E24-B0EF-29A22A96C336}" destId="{4C713435-2550-4861-A41D-6E82C20FBDDB}" srcOrd="0" destOrd="0" presId="urn:microsoft.com/office/officeart/2005/8/layout/hierarchy2"/>
    <dgm:cxn modelId="{E6E6489F-F8EB-4D0E-8E3C-77DD9487129D}" type="presParOf" srcId="{4C713435-2550-4861-A41D-6E82C20FBDDB}" destId="{D8E8E5FB-546B-47A2-8582-44125514E3E0}" srcOrd="0" destOrd="0" presId="urn:microsoft.com/office/officeart/2005/8/layout/hierarchy2"/>
    <dgm:cxn modelId="{361E51D2-5C76-49C6-94D8-FA86B676A6C4}" type="presParOf" srcId="{4C713435-2550-4861-A41D-6E82C20FBDDB}" destId="{330AF9A2-4DD2-4E80-8CA9-74878E020EBD}" srcOrd="1" destOrd="0" presId="urn:microsoft.com/office/officeart/2005/8/layout/hierarchy2"/>
    <dgm:cxn modelId="{98261A63-8AC9-49EC-A7D7-B2142F0D1B55}" type="presParOf" srcId="{330AF9A2-4DD2-4E80-8CA9-74878E020EBD}" destId="{568C9425-F86F-4210-892E-9F26B28C6FC6}" srcOrd="0" destOrd="0" presId="urn:microsoft.com/office/officeart/2005/8/layout/hierarchy2"/>
    <dgm:cxn modelId="{6F0AE787-871E-491C-AB6D-7D24E59575FC}" type="presParOf" srcId="{568C9425-F86F-4210-892E-9F26B28C6FC6}" destId="{FE758967-2F27-4EB2-B593-43D8D7D2AFBB}" srcOrd="0" destOrd="0" presId="urn:microsoft.com/office/officeart/2005/8/layout/hierarchy2"/>
    <dgm:cxn modelId="{EDF17E67-7BE7-4835-871F-3E1691448A9D}" type="presParOf" srcId="{330AF9A2-4DD2-4E80-8CA9-74878E020EBD}" destId="{B27EB7E5-0184-4B25-A587-5048EE28B1FB}" srcOrd="1" destOrd="0" presId="urn:microsoft.com/office/officeart/2005/8/layout/hierarchy2"/>
    <dgm:cxn modelId="{D31B32DB-D936-4ABC-9313-3CE62BD082A3}" type="presParOf" srcId="{B27EB7E5-0184-4B25-A587-5048EE28B1FB}" destId="{D2378D8D-5901-42F0-A16B-CF035C305436}" srcOrd="0" destOrd="0" presId="urn:microsoft.com/office/officeart/2005/8/layout/hierarchy2"/>
    <dgm:cxn modelId="{43013ADB-2FFD-4C07-9612-66A776E63FFA}" type="presParOf" srcId="{B27EB7E5-0184-4B25-A587-5048EE28B1FB}" destId="{F34723EF-B6F8-4761-8EB5-F0346611F38B}" srcOrd="1" destOrd="0" presId="urn:microsoft.com/office/officeart/2005/8/layout/hierarchy2"/>
    <dgm:cxn modelId="{21AC9A4C-3617-4FF0-8265-E75B99D4AA09}" type="presParOf" srcId="{330AF9A2-4DD2-4E80-8CA9-74878E020EBD}" destId="{27D71C6A-D4FB-447C-A4F5-2EFA806F8C38}" srcOrd="2" destOrd="0" presId="urn:microsoft.com/office/officeart/2005/8/layout/hierarchy2"/>
    <dgm:cxn modelId="{A0BC560E-E571-41E0-A7D9-9D9545A289EE}" type="presParOf" srcId="{27D71C6A-D4FB-447C-A4F5-2EFA806F8C38}" destId="{397950C6-562D-4353-A91E-B469839A37DD}" srcOrd="0" destOrd="0" presId="urn:microsoft.com/office/officeart/2005/8/layout/hierarchy2"/>
    <dgm:cxn modelId="{59113049-08DE-4B55-AEBB-470CEE667B89}" type="presParOf" srcId="{330AF9A2-4DD2-4E80-8CA9-74878E020EBD}" destId="{72979AF2-F2AD-4028-9387-2ED921AEDB86}" srcOrd="3" destOrd="0" presId="urn:microsoft.com/office/officeart/2005/8/layout/hierarchy2"/>
    <dgm:cxn modelId="{A5DB153C-64C8-42B1-A0C9-834D8FFB20A0}" type="presParOf" srcId="{72979AF2-F2AD-4028-9387-2ED921AEDB86}" destId="{4347D29A-B869-4685-919B-5E4648024CAD}" srcOrd="0" destOrd="0" presId="urn:microsoft.com/office/officeart/2005/8/layout/hierarchy2"/>
    <dgm:cxn modelId="{02087C38-AD72-4D5C-B8AB-91E0C0F311C7}" type="presParOf" srcId="{72979AF2-F2AD-4028-9387-2ED921AEDB86}" destId="{956B8CE9-CDBD-4587-9C24-E13931143518}" srcOrd="1" destOrd="0" presId="urn:microsoft.com/office/officeart/2005/8/layout/hierarchy2"/>
    <dgm:cxn modelId="{2836BFE5-5FE9-4A9D-9148-1857EBD87950}" type="presParOf" srcId="{330AF9A2-4DD2-4E80-8CA9-74878E020EBD}" destId="{05C56A1F-CE48-464B-A63C-DAA69347CD1F}" srcOrd="4" destOrd="0" presId="urn:microsoft.com/office/officeart/2005/8/layout/hierarchy2"/>
    <dgm:cxn modelId="{16FF3857-3648-48E5-9F18-2F420314B286}" type="presParOf" srcId="{05C56A1F-CE48-464B-A63C-DAA69347CD1F}" destId="{38B35590-7160-475C-8533-60B9F04FFAC1}" srcOrd="0" destOrd="0" presId="urn:microsoft.com/office/officeart/2005/8/layout/hierarchy2"/>
    <dgm:cxn modelId="{E96580CD-32B8-4C24-B36F-65B4E18B5DDC}" type="presParOf" srcId="{330AF9A2-4DD2-4E80-8CA9-74878E020EBD}" destId="{BCACBF50-8BEA-4F75-85C0-4437826D3662}" srcOrd="5" destOrd="0" presId="urn:microsoft.com/office/officeart/2005/8/layout/hierarchy2"/>
    <dgm:cxn modelId="{246F994D-7EF9-421B-8C02-89152B936D9D}" type="presParOf" srcId="{BCACBF50-8BEA-4F75-85C0-4437826D3662}" destId="{858318AC-2397-4D50-B926-CF77E6576043}" srcOrd="0" destOrd="0" presId="urn:microsoft.com/office/officeart/2005/8/layout/hierarchy2"/>
    <dgm:cxn modelId="{DA8B380D-21BC-403F-9594-524AA1968A3F}" type="presParOf" srcId="{BCACBF50-8BEA-4F75-85C0-4437826D3662}" destId="{2B7CFC70-CBB6-446B-92E6-22566DD27BAC}" srcOrd="1" destOrd="0" presId="urn:microsoft.com/office/officeart/2005/8/layout/hierarchy2"/>
    <dgm:cxn modelId="{9361F4D6-70D6-4E2B-8DDF-B9E10CA79F24}" type="presParOf" srcId="{330AF9A2-4DD2-4E80-8CA9-74878E020EBD}" destId="{F23C1017-EE7E-4464-B2C2-2144366953A6}" srcOrd="6" destOrd="0" presId="urn:microsoft.com/office/officeart/2005/8/layout/hierarchy2"/>
    <dgm:cxn modelId="{0FDA252C-7740-4BBD-95A3-04AD5A7CBFF0}" type="presParOf" srcId="{F23C1017-EE7E-4464-B2C2-2144366953A6}" destId="{105900E4-F2F7-41C8-A9E9-3088F9EC91FA}" srcOrd="0" destOrd="0" presId="urn:microsoft.com/office/officeart/2005/8/layout/hierarchy2"/>
    <dgm:cxn modelId="{C877BC81-614C-4A02-9271-27BEF11FA7A0}" type="presParOf" srcId="{330AF9A2-4DD2-4E80-8CA9-74878E020EBD}" destId="{D86F7358-D289-45B3-ACD9-28266C849E0C}" srcOrd="7" destOrd="0" presId="urn:microsoft.com/office/officeart/2005/8/layout/hierarchy2"/>
    <dgm:cxn modelId="{E8F56944-251F-453C-BE54-E841A588CEA4}" type="presParOf" srcId="{D86F7358-D289-45B3-ACD9-28266C849E0C}" destId="{905E6DDF-1F5E-40C6-BD72-039920A5F664}" srcOrd="0" destOrd="0" presId="urn:microsoft.com/office/officeart/2005/8/layout/hierarchy2"/>
    <dgm:cxn modelId="{80C2BABC-BF1A-4399-962D-1BD016682C3E}" type="presParOf" srcId="{D86F7358-D289-45B3-ACD9-28266C849E0C}" destId="{1F8C6D6F-4A9B-4BFE-A8CF-CEF49C047BFC}" srcOrd="1" destOrd="0" presId="urn:microsoft.com/office/officeart/2005/8/layout/hierarchy2"/>
    <dgm:cxn modelId="{560E21A7-1E18-439F-A6F0-7B6E83532B6C}" type="presParOf" srcId="{330AF9A2-4DD2-4E80-8CA9-74878E020EBD}" destId="{D1A8E457-44ED-4267-AD6E-2D4763C81AA9}" srcOrd="8" destOrd="0" presId="urn:microsoft.com/office/officeart/2005/8/layout/hierarchy2"/>
    <dgm:cxn modelId="{5AAC8F05-6DE6-4360-8838-C0DF4D2A8F05}" type="presParOf" srcId="{D1A8E457-44ED-4267-AD6E-2D4763C81AA9}" destId="{C5CFF072-04D1-47B5-A2DF-A6F40518B7BD}" srcOrd="0" destOrd="0" presId="urn:microsoft.com/office/officeart/2005/8/layout/hierarchy2"/>
    <dgm:cxn modelId="{8C623990-E3E8-4F71-9193-215C6C890090}" type="presParOf" srcId="{330AF9A2-4DD2-4E80-8CA9-74878E020EBD}" destId="{E7257998-E764-4DA6-B268-701D8B36E03D}" srcOrd="9" destOrd="0" presId="urn:microsoft.com/office/officeart/2005/8/layout/hierarchy2"/>
    <dgm:cxn modelId="{8BE1D88B-5D89-4722-8375-1C983DE03B38}" type="presParOf" srcId="{E7257998-E764-4DA6-B268-701D8B36E03D}" destId="{FE30E6BF-3F03-42BE-9CAC-29FF5D581D17}" srcOrd="0" destOrd="0" presId="urn:microsoft.com/office/officeart/2005/8/layout/hierarchy2"/>
    <dgm:cxn modelId="{46718738-A3B9-4EC3-860A-799BF6FCC0BF}" type="presParOf" srcId="{E7257998-E764-4DA6-B268-701D8B36E03D}" destId="{A900BE0E-ECF8-4B2C-8E80-A5016379804F}" srcOrd="1" destOrd="0" presId="urn:microsoft.com/office/officeart/2005/8/layout/hierarchy2"/>
    <dgm:cxn modelId="{56C7D217-8060-434F-A03E-A7884497C22F}" type="presParOf" srcId="{330AF9A2-4DD2-4E80-8CA9-74878E020EBD}" destId="{6ECA51A5-AD40-4C8D-80FB-A32B411A2845}" srcOrd="10" destOrd="0" presId="urn:microsoft.com/office/officeart/2005/8/layout/hierarchy2"/>
    <dgm:cxn modelId="{D0F0B5BB-41BD-4A32-8266-EFB8BB8326B4}" type="presParOf" srcId="{6ECA51A5-AD40-4C8D-80FB-A32B411A2845}" destId="{0852A94D-18FD-42E8-AE6A-3E4CABB82D2F}" srcOrd="0" destOrd="0" presId="urn:microsoft.com/office/officeart/2005/8/layout/hierarchy2"/>
    <dgm:cxn modelId="{81395B38-4748-42BC-AF57-F81962B7056F}" type="presParOf" srcId="{330AF9A2-4DD2-4E80-8CA9-74878E020EBD}" destId="{E5FB66EA-AEF0-43A7-82EF-4E77005F22E0}" srcOrd="11" destOrd="0" presId="urn:microsoft.com/office/officeart/2005/8/layout/hierarchy2"/>
    <dgm:cxn modelId="{98B0FD5F-CC51-497D-8F0F-C205CC33087F}" type="presParOf" srcId="{E5FB66EA-AEF0-43A7-82EF-4E77005F22E0}" destId="{994CB6A9-9F12-4FAD-BAAD-149CC18DA3E0}" srcOrd="0" destOrd="0" presId="urn:microsoft.com/office/officeart/2005/8/layout/hierarchy2"/>
    <dgm:cxn modelId="{980F53ED-AAD3-46FB-AA46-A860981709AB}" type="presParOf" srcId="{E5FB66EA-AEF0-43A7-82EF-4E77005F22E0}" destId="{5CBEF44E-20FB-43EF-AFC8-A953D142EC29}" srcOrd="1" destOrd="0" presId="urn:microsoft.com/office/officeart/2005/8/layout/hierarchy2"/>
    <dgm:cxn modelId="{4111EE5E-FC67-4522-B694-71A4162C9BC6}" type="presParOf" srcId="{330AF9A2-4DD2-4E80-8CA9-74878E020EBD}" destId="{A8219777-DE4E-4426-A1B1-765141892DD7}" srcOrd="12" destOrd="0" presId="urn:microsoft.com/office/officeart/2005/8/layout/hierarchy2"/>
    <dgm:cxn modelId="{C81184B1-1F09-4A16-99FA-6E5F5CD53B00}" type="presParOf" srcId="{A8219777-DE4E-4426-A1B1-765141892DD7}" destId="{FC25DDAC-CB29-4CDB-8314-F4E4E3371B66}" srcOrd="0" destOrd="0" presId="urn:microsoft.com/office/officeart/2005/8/layout/hierarchy2"/>
    <dgm:cxn modelId="{9C7C06FF-061D-45DA-B9BB-0B84F85B54EA}" type="presParOf" srcId="{330AF9A2-4DD2-4E80-8CA9-74878E020EBD}" destId="{BABE9D5A-9F95-453A-8CC6-344BDF9E1DEF}" srcOrd="13" destOrd="0" presId="urn:microsoft.com/office/officeart/2005/8/layout/hierarchy2"/>
    <dgm:cxn modelId="{72234269-8653-41CC-8535-3B5137EEBC76}" type="presParOf" srcId="{BABE9D5A-9F95-453A-8CC6-344BDF9E1DEF}" destId="{A79BB1C6-3B5A-47B7-87CF-F38B1B6109A3}" srcOrd="0" destOrd="0" presId="urn:microsoft.com/office/officeart/2005/8/layout/hierarchy2"/>
    <dgm:cxn modelId="{32601046-E27B-49A7-B3CC-5AA174CBF743}" type="presParOf" srcId="{BABE9D5A-9F95-453A-8CC6-344BDF9E1DEF}" destId="{C739CB63-98EB-46B4-BEF0-50DCE22A2952}" srcOrd="1" destOrd="0" presId="urn:microsoft.com/office/officeart/2005/8/layout/hierarchy2"/>
    <dgm:cxn modelId="{EABF657A-7B99-44DE-88D3-D72D3BE67BA5}" type="presParOf" srcId="{330AF9A2-4DD2-4E80-8CA9-74878E020EBD}" destId="{2FCCB295-6540-4121-A3AA-7862279EB0C6}" srcOrd="14" destOrd="0" presId="urn:microsoft.com/office/officeart/2005/8/layout/hierarchy2"/>
    <dgm:cxn modelId="{6C5EC3C9-2541-425C-A028-C726BFCA78BC}" type="presParOf" srcId="{2FCCB295-6540-4121-A3AA-7862279EB0C6}" destId="{3DF27405-3F46-4AF6-927B-D566A9DA573E}" srcOrd="0" destOrd="0" presId="urn:microsoft.com/office/officeart/2005/8/layout/hierarchy2"/>
    <dgm:cxn modelId="{5A7F857F-5007-4BAA-9F79-6337613E7436}" type="presParOf" srcId="{330AF9A2-4DD2-4E80-8CA9-74878E020EBD}" destId="{4BDEE2FA-AE09-45DF-88DA-3F2F36BAEBF8}" srcOrd="15" destOrd="0" presId="urn:microsoft.com/office/officeart/2005/8/layout/hierarchy2"/>
    <dgm:cxn modelId="{58A56B66-6CFC-4E01-B07C-A3C2599CABAB}" type="presParOf" srcId="{4BDEE2FA-AE09-45DF-88DA-3F2F36BAEBF8}" destId="{14D9AAD2-7BE7-4783-A8ED-3FC82E101624}" srcOrd="0" destOrd="0" presId="urn:microsoft.com/office/officeart/2005/8/layout/hierarchy2"/>
    <dgm:cxn modelId="{4545FA52-ACAC-437F-AF90-1AAA0416E47F}" type="presParOf" srcId="{4BDEE2FA-AE09-45DF-88DA-3F2F36BAEBF8}" destId="{06FD7A65-0681-4FAF-ABBC-FDD5BB5B6591}" srcOrd="1" destOrd="0" presId="urn:microsoft.com/office/officeart/2005/8/layout/hierarchy2"/>
    <dgm:cxn modelId="{321BBF5C-8EE0-4DEF-BAFC-E96B8699CCDA}" type="presParOf" srcId="{330AF9A2-4DD2-4E80-8CA9-74878E020EBD}" destId="{D7255156-76E6-4D7C-9EFE-FF8B0325F0EC}" srcOrd="16" destOrd="0" presId="urn:microsoft.com/office/officeart/2005/8/layout/hierarchy2"/>
    <dgm:cxn modelId="{5AC99E67-45BC-447F-8B70-AEE09DCB2128}" type="presParOf" srcId="{D7255156-76E6-4D7C-9EFE-FF8B0325F0EC}" destId="{56CDD0D8-8096-4D88-A643-CE76976FF882}" srcOrd="0" destOrd="0" presId="urn:microsoft.com/office/officeart/2005/8/layout/hierarchy2"/>
    <dgm:cxn modelId="{9A917939-805C-4049-89A3-91E31148C029}" type="presParOf" srcId="{330AF9A2-4DD2-4E80-8CA9-74878E020EBD}" destId="{4628DD50-17AE-4E74-84C6-09002EF29DD6}" srcOrd="17" destOrd="0" presId="urn:microsoft.com/office/officeart/2005/8/layout/hierarchy2"/>
    <dgm:cxn modelId="{632185A6-AA5A-4C71-92A8-C16B57DA4A2C}" type="presParOf" srcId="{4628DD50-17AE-4E74-84C6-09002EF29DD6}" destId="{E49CDE3F-56FF-43F0-8492-BF64E98E29B4}" srcOrd="0" destOrd="0" presId="urn:microsoft.com/office/officeart/2005/8/layout/hierarchy2"/>
    <dgm:cxn modelId="{A9CC76C3-4236-4EE0-BEC1-3E54556F358C}" type="presParOf" srcId="{4628DD50-17AE-4E74-84C6-09002EF29DD6}" destId="{16421470-7D6E-4E59-925A-A523DF4AEAE7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8E8E5FB-546B-47A2-8582-44125514E3E0}">
      <dsp:nvSpPr>
        <dsp:cNvPr id="0" name=""/>
        <dsp:cNvSpPr/>
      </dsp:nvSpPr>
      <dsp:spPr>
        <a:xfrm>
          <a:off x="5482" y="1281452"/>
          <a:ext cx="1869559" cy="96515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Проведение профориентационных работ, раздача буклетов</a:t>
          </a:r>
        </a:p>
      </dsp:txBody>
      <dsp:txXfrm>
        <a:off x="33750" y="1309720"/>
        <a:ext cx="1813023" cy="908618"/>
      </dsp:txXfrm>
    </dsp:sp>
    <dsp:sp modelId="{568C9425-F86F-4210-892E-9F26B28C6FC6}">
      <dsp:nvSpPr>
        <dsp:cNvPr id="0" name=""/>
        <dsp:cNvSpPr/>
      </dsp:nvSpPr>
      <dsp:spPr>
        <a:xfrm rot="16848184">
          <a:off x="1243103" y="990808"/>
          <a:ext cx="1555416" cy="18592"/>
        </a:xfrm>
        <a:custGeom>
          <a:avLst/>
          <a:gdLst/>
          <a:ahLst/>
          <a:cxnLst/>
          <a:rect l="0" t="0" r="0" b="0"/>
          <a:pathLst>
            <a:path>
              <a:moveTo>
                <a:pt x="0" y="9296"/>
              </a:moveTo>
              <a:lnTo>
                <a:pt x="1555416" y="929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1981926" y="961219"/>
        <a:ext cx="77770" cy="77770"/>
      </dsp:txXfrm>
    </dsp:sp>
    <dsp:sp modelId="{D2378D8D-5901-42F0-A16B-CF035C305436}">
      <dsp:nvSpPr>
        <dsp:cNvPr id="0" name=""/>
        <dsp:cNvSpPr/>
      </dsp:nvSpPr>
      <dsp:spPr>
        <a:xfrm>
          <a:off x="2166580" y="25341"/>
          <a:ext cx="2813975" cy="42167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список распределения школ</a:t>
          </a:r>
        </a:p>
      </dsp:txBody>
      <dsp:txXfrm>
        <a:off x="2178930" y="37691"/>
        <a:ext cx="2789275" cy="396976"/>
      </dsp:txXfrm>
    </dsp:sp>
    <dsp:sp modelId="{27D71C6A-D4FB-447C-A4F5-2EFA806F8C38}">
      <dsp:nvSpPr>
        <dsp:cNvPr id="0" name=""/>
        <dsp:cNvSpPr/>
      </dsp:nvSpPr>
      <dsp:spPr>
        <a:xfrm rot="17078664">
          <a:off x="1444237" y="1196890"/>
          <a:ext cx="1153148" cy="18592"/>
        </a:xfrm>
        <a:custGeom>
          <a:avLst/>
          <a:gdLst/>
          <a:ahLst/>
          <a:cxnLst/>
          <a:rect l="0" t="0" r="0" b="0"/>
          <a:pathLst>
            <a:path>
              <a:moveTo>
                <a:pt x="0" y="9296"/>
              </a:moveTo>
              <a:lnTo>
                <a:pt x="1153148" y="929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1991983" y="1177358"/>
        <a:ext cx="57657" cy="57657"/>
      </dsp:txXfrm>
    </dsp:sp>
    <dsp:sp modelId="{4347D29A-B869-4685-919B-5E4648024CAD}">
      <dsp:nvSpPr>
        <dsp:cNvPr id="0" name=""/>
        <dsp:cNvSpPr/>
      </dsp:nvSpPr>
      <dsp:spPr>
        <a:xfrm>
          <a:off x="2166580" y="501681"/>
          <a:ext cx="2761308" cy="29332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День кафедры</a:t>
          </a:r>
        </a:p>
      </dsp:txBody>
      <dsp:txXfrm>
        <a:off x="2175171" y="510272"/>
        <a:ext cx="2744126" cy="276141"/>
      </dsp:txXfrm>
    </dsp:sp>
    <dsp:sp modelId="{05C56A1F-CE48-464B-A63C-DAA69347CD1F}">
      <dsp:nvSpPr>
        <dsp:cNvPr id="0" name=""/>
        <dsp:cNvSpPr/>
      </dsp:nvSpPr>
      <dsp:spPr>
        <a:xfrm rot="17514354">
          <a:off x="1630097" y="1392229"/>
          <a:ext cx="781428" cy="18592"/>
        </a:xfrm>
        <a:custGeom>
          <a:avLst/>
          <a:gdLst/>
          <a:ahLst/>
          <a:cxnLst/>
          <a:rect l="0" t="0" r="0" b="0"/>
          <a:pathLst>
            <a:path>
              <a:moveTo>
                <a:pt x="0" y="9296"/>
              </a:moveTo>
              <a:lnTo>
                <a:pt x="781428" y="929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001276" y="1381990"/>
        <a:ext cx="39071" cy="39071"/>
      </dsp:txXfrm>
    </dsp:sp>
    <dsp:sp modelId="{858318AC-2397-4D50-B926-CF77E6576043}">
      <dsp:nvSpPr>
        <dsp:cNvPr id="0" name=""/>
        <dsp:cNvSpPr/>
      </dsp:nvSpPr>
      <dsp:spPr>
        <a:xfrm>
          <a:off x="2166580" y="849668"/>
          <a:ext cx="2065969" cy="37870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День открытых дверей</a:t>
          </a:r>
        </a:p>
      </dsp:txBody>
      <dsp:txXfrm>
        <a:off x="2177672" y="860760"/>
        <a:ext cx="2043785" cy="356523"/>
      </dsp:txXfrm>
    </dsp:sp>
    <dsp:sp modelId="{F23C1017-EE7E-4464-B2C2-2144366953A6}">
      <dsp:nvSpPr>
        <dsp:cNvPr id="0" name=""/>
        <dsp:cNvSpPr/>
      </dsp:nvSpPr>
      <dsp:spPr>
        <a:xfrm rot="18908321">
          <a:off x="1806768" y="1589337"/>
          <a:ext cx="468946" cy="18592"/>
        </a:xfrm>
        <a:custGeom>
          <a:avLst/>
          <a:gdLst/>
          <a:ahLst/>
          <a:cxnLst/>
          <a:rect l="0" t="0" r="0" b="0"/>
          <a:pathLst>
            <a:path>
              <a:moveTo>
                <a:pt x="0" y="9296"/>
              </a:moveTo>
              <a:lnTo>
                <a:pt x="468946" y="929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029517" y="1586910"/>
        <a:ext cx="23447" cy="23447"/>
      </dsp:txXfrm>
    </dsp:sp>
    <dsp:sp modelId="{905E6DDF-1F5E-40C6-BD72-039920A5F664}">
      <dsp:nvSpPr>
        <dsp:cNvPr id="0" name=""/>
        <dsp:cNvSpPr/>
      </dsp:nvSpPr>
      <dsp:spPr>
        <a:xfrm>
          <a:off x="2207439" y="1275324"/>
          <a:ext cx="2038863" cy="31582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Привлечение студентов</a:t>
          </a:r>
        </a:p>
      </dsp:txBody>
      <dsp:txXfrm>
        <a:off x="2216689" y="1284574"/>
        <a:ext cx="2020363" cy="297326"/>
      </dsp:txXfrm>
    </dsp:sp>
    <dsp:sp modelId="{D1A8E457-44ED-4267-AD6E-2D4763C81AA9}">
      <dsp:nvSpPr>
        <dsp:cNvPr id="0" name=""/>
        <dsp:cNvSpPr/>
      </dsp:nvSpPr>
      <dsp:spPr>
        <a:xfrm rot="693953">
          <a:off x="1872021" y="1784565"/>
          <a:ext cx="297580" cy="18592"/>
        </a:xfrm>
        <a:custGeom>
          <a:avLst/>
          <a:gdLst/>
          <a:ahLst/>
          <a:cxnLst/>
          <a:rect l="0" t="0" r="0" b="0"/>
          <a:pathLst>
            <a:path>
              <a:moveTo>
                <a:pt x="0" y="9296"/>
              </a:moveTo>
              <a:lnTo>
                <a:pt x="297580" y="929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013372" y="1786422"/>
        <a:ext cx="14879" cy="14879"/>
      </dsp:txXfrm>
    </dsp:sp>
    <dsp:sp modelId="{FE30E6BF-3F03-42BE-9CAC-29FF5D581D17}">
      <dsp:nvSpPr>
        <dsp:cNvPr id="0" name=""/>
        <dsp:cNvSpPr/>
      </dsp:nvSpPr>
      <dsp:spPr>
        <a:xfrm>
          <a:off x="2166580" y="1653529"/>
          <a:ext cx="2336676" cy="34032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Интервью в СМИ</a:t>
          </a:r>
        </a:p>
      </dsp:txBody>
      <dsp:txXfrm>
        <a:off x="2176548" y="1663497"/>
        <a:ext cx="2316740" cy="320390"/>
      </dsp:txXfrm>
    </dsp:sp>
    <dsp:sp modelId="{6ECA51A5-AD40-4C8D-80FB-A32B411A2845}">
      <dsp:nvSpPr>
        <dsp:cNvPr id="0" name=""/>
        <dsp:cNvSpPr/>
      </dsp:nvSpPr>
      <dsp:spPr>
        <a:xfrm rot="3371893">
          <a:off x="1758788" y="1972466"/>
          <a:ext cx="524045" cy="18592"/>
        </a:xfrm>
        <a:custGeom>
          <a:avLst/>
          <a:gdLst/>
          <a:ahLst/>
          <a:cxnLst/>
          <a:rect l="0" t="0" r="0" b="0"/>
          <a:pathLst>
            <a:path>
              <a:moveTo>
                <a:pt x="0" y="9296"/>
              </a:moveTo>
              <a:lnTo>
                <a:pt x="524045" y="929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007710" y="1968661"/>
        <a:ext cx="26202" cy="26202"/>
      </dsp:txXfrm>
    </dsp:sp>
    <dsp:sp modelId="{994CB6A9-9F12-4FAD-BAAD-149CC18DA3E0}">
      <dsp:nvSpPr>
        <dsp:cNvPr id="0" name=""/>
        <dsp:cNvSpPr/>
      </dsp:nvSpPr>
      <dsp:spPr>
        <a:xfrm>
          <a:off x="2166580" y="2048520"/>
          <a:ext cx="2450587" cy="30194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Фестиваль образования</a:t>
          </a:r>
        </a:p>
      </dsp:txBody>
      <dsp:txXfrm>
        <a:off x="2175424" y="2057364"/>
        <a:ext cx="2432899" cy="284261"/>
      </dsp:txXfrm>
    </dsp:sp>
    <dsp:sp modelId="{A8219777-DE4E-4426-A1B1-765141892DD7}">
      <dsp:nvSpPr>
        <dsp:cNvPr id="0" name=""/>
        <dsp:cNvSpPr/>
      </dsp:nvSpPr>
      <dsp:spPr>
        <a:xfrm rot="4207921">
          <a:off x="1591895" y="2158120"/>
          <a:ext cx="857832" cy="18592"/>
        </a:xfrm>
        <a:custGeom>
          <a:avLst/>
          <a:gdLst/>
          <a:ahLst/>
          <a:cxnLst/>
          <a:rect l="0" t="0" r="0" b="0"/>
          <a:pathLst>
            <a:path>
              <a:moveTo>
                <a:pt x="0" y="9296"/>
              </a:moveTo>
              <a:lnTo>
                <a:pt x="857832" y="929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1999365" y="2145970"/>
        <a:ext cx="42891" cy="42891"/>
      </dsp:txXfrm>
    </dsp:sp>
    <dsp:sp modelId="{A79BB1C6-3B5A-47B7-87CF-F38B1B6109A3}">
      <dsp:nvSpPr>
        <dsp:cNvPr id="0" name=""/>
        <dsp:cNvSpPr/>
      </dsp:nvSpPr>
      <dsp:spPr>
        <a:xfrm>
          <a:off x="2166580" y="2405132"/>
          <a:ext cx="2498582" cy="33134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НЦТ</a:t>
          </a:r>
        </a:p>
      </dsp:txBody>
      <dsp:txXfrm>
        <a:off x="2176285" y="2414837"/>
        <a:ext cx="2479172" cy="311930"/>
      </dsp:txXfrm>
    </dsp:sp>
    <dsp:sp modelId="{2FCCB295-6540-4121-A3AA-7862279EB0C6}">
      <dsp:nvSpPr>
        <dsp:cNvPr id="0" name=""/>
        <dsp:cNvSpPr/>
      </dsp:nvSpPr>
      <dsp:spPr>
        <a:xfrm rot="4562793">
          <a:off x="1416296" y="2341410"/>
          <a:ext cx="1209030" cy="18592"/>
        </a:xfrm>
        <a:custGeom>
          <a:avLst/>
          <a:gdLst/>
          <a:ahLst/>
          <a:cxnLst/>
          <a:rect l="0" t="0" r="0" b="0"/>
          <a:pathLst>
            <a:path>
              <a:moveTo>
                <a:pt x="0" y="9296"/>
              </a:moveTo>
              <a:lnTo>
                <a:pt x="1209030" y="929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1990586" y="2320481"/>
        <a:ext cx="60451" cy="60451"/>
      </dsp:txXfrm>
    </dsp:sp>
    <dsp:sp modelId="{14D9AAD2-7BE7-4783-A8ED-3FC82E101624}">
      <dsp:nvSpPr>
        <dsp:cNvPr id="0" name=""/>
        <dsp:cNvSpPr/>
      </dsp:nvSpPr>
      <dsp:spPr>
        <a:xfrm>
          <a:off x="2166580" y="2791136"/>
          <a:ext cx="3358604" cy="29249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Экскурсия абитуриентов по лабораториям</a:t>
          </a:r>
        </a:p>
      </dsp:txBody>
      <dsp:txXfrm>
        <a:off x="2175147" y="2799703"/>
        <a:ext cx="3341470" cy="275362"/>
      </dsp:txXfrm>
    </dsp:sp>
    <dsp:sp modelId="{D7255156-76E6-4D7C-9EFE-FF8B0325F0EC}">
      <dsp:nvSpPr>
        <dsp:cNvPr id="0" name=""/>
        <dsp:cNvSpPr/>
      </dsp:nvSpPr>
      <dsp:spPr>
        <a:xfrm rot="4763464">
          <a:off x="1229039" y="2532972"/>
          <a:ext cx="1583545" cy="18592"/>
        </a:xfrm>
        <a:custGeom>
          <a:avLst/>
          <a:gdLst/>
          <a:ahLst/>
          <a:cxnLst/>
          <a:rect l="0" t="0" r="0" b="0"/>
          <a:pathLst>
            <a:path>
              <a:moveTo>
                <a:pt x="0" y="9296"/>
              </a:moveTo>
              <a:lnTo>
                <a:pt x="1583545" y="929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1981223" y="2502680"/>
        <a:ext cx="79177" cy="79177"/>
      </dsp:txXfrm>
    </dsp:sp>
    <dsp:sp modelId="{E49CDE3F-56FF-43F0-8492-BF64E98E29B4}">
      <dsp:nvSpPr>
        <dsp:cNvPr id="0" name=""/>
        <dsp:cNvSpPr/>
      </dsp:nvSpPr>
      <dsp:spPr>
        <a:xfrm>
          <a:off x="2166580" y="3138296"/>
          <a:ext cx="3497216" cy="36442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Организацияи и проведение профориентационной работы во время приемной кампании</a:t>
          </a:r>
        </a:p>
      </dsp:txBody>
      <dsp:txXfrm>
        <a:off x="2177254" y="3148970"/>
        <a:ext cx="3475868" cy="34307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7</Pages>
  <Words>1450</Words>
  <Characters>8268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ВИЭ</cp:lastModifiedBy>
  <cp:revision>137</cp:revision>
  <cp:lastPrinted>2023-09-27T03:51:00Z</cp:lastPrinted>
  <dcterms:created xsi:type="dcterms:W3CDTF">2015-02-20T02:48:00Z</dcterms:created>
  <dcterms:modified xsi:type="dcterms:W3CDTF">2023-09-27T04:59:00Z</dcterms:modified>
</cp:coreProperties>
</file>