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71" w:rsidRDefault="00974A71" w:rsidP="00403D40">
      <w:pPr>
        <w:jc w:val="center"/>
        <w:rPr>
          <w:b/>
        </w:rPr>
      </w:pPr>
    </w:p>
    <w:p w:rsidR="00F64CAB" w:rsidRDefault="00F64CAB" w:rsidP="00403D40">
      <w:pPr>
        <w:jc w:val="center"/>
        <w:rPr>
          <w:b/>
        </w:rPr>
      </w:pPr>
    </w:p>
    <w:p w:rsidR="00403D40" w:rsidRDefault="00F64CAB" w:rsidP="00403D40">
      <w:pPr>
        <w:jc w:val="center"/>
        <w:rPr>
          <w:b/>
        </w:rPr>
      </w:pPr>
      <w:r>
        <w:rPr>
          <w:b/>
        </w:rPr>
        <w:t>П</w:t>
      </w:r>
      <w:r w:rsidR="00403D40">
        <w:rPr>
          <w:b/>
        </w:rPr>
        <w:t>РОТОКОЛ</w:t>
      </w:r>
    </w:p>
    <w:p w:rsidR="00403D40" w:rsidRDefault="00403D40" w:rsidP="00403D40">
      <w:pPr>
        <w:jc w:val="center"/>
        <w:rPr>
          <w:b/>
        </w:rPr>
      </w:pPr>
      <w:proofErr w:type="gramStart"/>
      <w:r>
        <w:rPr>
          <w:b/>
        </w:rPr>
        <w:t>заседания</w:t>
      </w:r>
      <w:proofErr w:type="gramEnd"/>
      <w:r>
        <w:rPr>
          <w:b/>
        </w:rPr>
        <w:t xml:space="preserve"> комиссии смотр-конкурса</w:t>
      </w:r>
      <w:r w:rsidRPr="00D03122">
        <w:rPr>
          <w:b/>
        </w:rPr>
        <w:t xml:space="preserve"> </w:t>
      </w:r>
    </w:p>
    <w:p w:rsidR="00403D40" w:rsidRDefault="00403D40" w:rsidP="00403D40">
      <w:pPr>
        <w:jc w:val="center"/>
        <w:rPr>
          <w:b/>
        </w:rPr>
      </w:pPr>
      <w:r>
        <w:rPr>
          <w:b/>
        </w:rPr>
        <w:t>«</w:t>
      </w:r>
      <w:r>
        <w:rPr>
          <w:b/>
          <w:sz w:val="24"/>
          <w:szCs w:val="24"/>
        </w:rPr>
        <w:t>ЛУЧШИЙ ЭЛЕКТРОННЫЙ УЧЕБНО-МЕТОДИЧЕСКИЙ КОМПЛЕКС»</w:t>
      </w:r>
    </w:p>
    <w:p w:rsidR="00403D40" w:rsidRDefault="00403D40" w:rsidP="00403D40">
      <w:pPr>
        <w:jc w:val="right"/>
        <w:rPr>
          <w:b/>
        </w:rPr>
      </w:pPr>
      <w:proofErr w:type="gramStart"/>
      <w:r>
        <w:t>о</w:t>
      </w:r>
      <w:r w:rsidRPr="00CC5CEC">
        <w:t>т</w:t>
      </w:r>
      <w:proofErr w:type="gramEnd"/>
      <w:r>
        <w:t xml:space="preserve"> 24.06.20 г.</w:t>
      </w:r>
      <w:r>
        <w:rPr>
          <w:b/>
        </w:rPr>
        <w:t xml:space="preserve">  </w:t>
      </w:r>
    </w:p>
    <w:p w:rsidR="00403D40" w:rsidRDefault="00403D40" w:rsidP="00403D40">
      <w:pPr>
        <w:jc w:val="center"/>
        <w:rPr>
          <w:b/>
        </w:rPr>
      </w:pPr>
    </w:p>
    <w:p w:rsidR="00403D40" w:rsidRDefault="00403D40" w:rsidP="00F64CAB">
      <w:pPr>
        <w:jc w:val="center"/>
        <w:rPr>
          <w:b/>
        </w:rPr>
      </w:pPr>
      <w:r>
        <w:rPr>
          <w:b/>
        </w:rPr>
        <w:t>ПОВЕСТКА ДНЯ:</w:t>
      </w:r>
    </w:p>
    <w:p w:rsidR="004E4CED" w:rsidRDefault="004E4CED" w:rsidP="004E4CED">
      <w:pPr>
        <w:jc w:val="both"/>
      </w:pPr>
      <w:r>
        <w:t xml:space="preserve">1. </w:t>
      </w:r>
      <w:r w:rsidR="00403D40">
        <w:t>Подведение итогов финала II тура смотр-</w:t>
      </w:r>
      <w:r w:rsidR="00403D40" w:rsidRPr="00D03122">
        <w:t>конкурса «</w:t>
      </w:r>
      <w:r w:rsidR="00403D40" w:rsidRPr="004E4CED">
        <w:rPr>
          <w:szCs w:val="28"/>
        </w:rPr>
        <w:t>Лучший Электронный Учебно-методический комплекс»</w:t>
      </w:r>
      <w:r>
        <w:t xml:space="preserve"> </w:t>
      </w:r>
    </w:p>
    <w:p w:rsidR="00F64CAB" w:rsidRDefault="00F64CAB" w:rsidP="004E4CED">
      <w:pPr>
        <w:jc w:val="both"/>
      </w:pPr>
    </w:p>
    <w:p w:rsidR="00403D40" w:rsidRDefault="00403D40" w:rsidP="00403D40">
      <w:pPr>
        <w:jc w:val="both"/>
        <w:rPr>
          <w:b/>
        </w:rPr>
      </w:pPr>
      <w:r>
        <w:rPr>
          <w:b/>
        </w:rPr>
        <w:t>ПРИСУТСТВОВАЛИ:</w:t>
      </w:r>
    </w:p>
    <w:p w:rsidR="00403D40" w:rsidRDefault="00403D40" w:rsidP="00403D40">
      <w:r>
        <w:t xml:space="preserve">Председатель </w:t>
      </w:r>
      <w:proofErr w:type="gramStart"/>
      <w:r>
        <w:t xml:space="preserve">комиссии:  </w:t>
      </w:r>
      <w:proofErr w:type="spellStart"/>
      <w:r>
        <w:t>Элеманова</w:t>
      </w:r>
      <w:proofErr w:type="spellEnd"/>
      <w:proofErr w:type="gramEnd"/>
      <w:r>
        <w:t xml:space="preserve"> Р.Ш.</w:t>
      </w:r>
    </w:p>
    <w:p w:rsidR="00403D40" w:rsidRDefault="00403D40" w:rsidP="00403D40">
      <w:r>
        <w:t xml:space="preserve">Зам. председателя комиссии: </w:t>
      </w:r>
      <w:proofErr w:type="spellStart"/>
      <w:r>
        <w:t>Дыканалиев</w:t>
      </w:r>
      <w:proofErr w:type="spellEnd"/>
      <w:r>
        <w:t xml:space="preserve"> К.М.</w:t>
      </w:r>
    </w:p>
    <w:p w:rsidR="00403D40" w:rsidRDefault="00403D40" w:rsidP="00403D40">
      <w:pPr>
        <w:jc w:val="both"/>
      </w:pPr>
      <w:r>
        <w:t xml:space="preserve">Члены комиссии: Атабеков К.К., </w:t>
      </w:r>
      <w:proofErr w:type="spellStart"/>
      <w:r>
        <w:t>Асаналиева</w:t>
      </w:r>
      <w:proofErr w:type="spellEnd"/>
      <w:r>
        <w:t xml:space="preserve"> Э.У., </w:t>
      </w:r>
      <w:proofErr w:type="spellStart"/>
      <w:r>
        <w:t>Гунина</w:t>
      </w:r>
      <w:proofErr w:type="spellEnd"/>
      <w:r>
        <w:t xml:space="preserve"> М.Г., </w:t>
      </w:r>
      <w:proofErr w:type="gramStart"/>
      <w:r>
        <w:t>Н.И.,</w:t>
      </w:r>
      <w:proofErr w:type="spellStart"/>
      <w:r>
        <w:t>Карымшаков</w:t>
      </w:r>
      <w:proofErr w:type="spellEnd"/>
      <w:proofErr w:type="gramEnd"/>
      <w:r>
        <w:t xml:space="preserve"> А.К.,</w:t>
      </w:r>
      <w:proofErr w:type="spellStart"/>
      <w:r>
        <w:t>Иманакунова</w:t>
      </w:r>
      <w:proofErr w:type="spellEnd"/>
      <w:r>
        <w:t xml:space="preserve"> Ж.С., </w:t>
      </w:r>
      <w:proofErr w:type="spellStart"/>
      <w:r>
        <w:t>Джолдошева</w:t>
      </w:r>
      <w:proofErr w:type="spellEnd"/>
      <w:r>
        <w:t xml:space="preserve"> А.Б., </w:t>
      </w:r>
      <w:proofErr w:type="spellStart"/>
      <w:r>
        <w:t>Чимчикова</w:t>
      </w:r>
      <w:proofErr w:type="spellEnd"/>
      <w:r>
        <w:t xml:space="preserve"> М.К., </w:t>
      </w:r>
      <w:proofErr w:type="spellStart"/>
      <w:r>
        <w:t>Оморова</w:t>
      </w:r>
      <w:proofErr w:type="spellEnd"/>
      <w:r>
        <w:t xml:space="preserve"> А.И.</w:t>
      </w:r>
    </w:p>
    <w:p w:rsidR="00403D40" w:rsidRDefault="00403D40" w:rsidP="00403D40">
      <w:r>
        <w:t xml:space="preserve">На заседании </w:t>
      </w:r>
      <w:proofErr w:type="gramStart"/>
      <w:r>
        <w:t>присутствовало  9</w:t>
      </w:r>
      <w:proofErr w:type="gramEnd"/>
      <w:r>
        <w:t xml:space="preserve"> членов конкурсной комиссии.</w:t>
      </w:r>
    </w:p>
    <w:p w:rsidR="00403D40" w:rsidRDefault="00403D40" w:rsidP="00403D40">
      <w:r>
        <w:t xml:space="preserve">Комиссия создана приказом </w:t>
      </w:r>
      <w:r w:rsidRPr="00093E0A">
        <w:t xml:space="preserve">№ </w:t>
      </w:r>
      <w:r>
        <w:t>74</w:t>
      </w:r>
      <w:r w:rsidRPr="00093E0A">
        <w:t xml:space="preserve"> от </w:t>
      </w:r>
      <w:r>
        <w:t>24</w:t>
      </w:r>
      <w:r w:rsidRPr="00093E0A">
        <w:t>.0</w:t>
      </w:r>
      <w:r>
        <w:t>6.2022</w:t>
      </w:r>
      <w:r w:rsidRPr="00093E0A">
        <w:t xml:space="preserve"> г.</w:t>
      </w:r>
    </w:p>
    <w:p w:rsidR="00403D40" w:rsidRDefault="00403D40" w:rsidP="0071034C">
      <w:pPr>
        <w:jc w:val="both"/>
      </w:pPr>
      <w:r>
        <w:rPr>
          <w:b/>
        </w:rPr>
        <w:t>СЛУШАЛИ:</w:t>
      </w:r>
      <w:r w:rsidR="004E4CED">
        <w:rPr>
          <w:b/>
        </w:rPr>
        <w:t xml:space="preserve"> </w:t>
      </w:r>
      <w:r>
        <w:t xml:space="preserve">Председателя комиссии </w:t>
      </w:r>
      <w:proofErr w:type="spellStart"/>
      <w:r>
        <w:t>Элеманову</w:t>
      </w:r>
      <w:proofErr w:type="spellEnd"/>
      <w:r>
        <w:t xml:space="preserve"> Р.Ш., которая отметила, что на очередной ежегодный смотр-конкурс УМК было представлено 9 ЭУМК дисциплин.</w:t>
      </w:r>
      <w:r w:rsidR="004E4CED">
        <w:t xml:space="preserve"> </w:t>
      </w:r>
      <w:r>
        <w:t xml:space="preserve">Конкурс проводился согласно положения </w:t>
      </w:r>
      <w:r w:rsidRPr="00461016">
        <w:t>о смотр-конкурсе</w:t>
      </w:r>
      <w:r w:rsidR="004E4CED">
        <w:t xml:space="preserve"> </w:t>
      </w:r>
      <w:r w:rsidRPr="00461016">
        <w:t>«</w:t>
      </w:r>
      <w:r>
        <w:t xml:space="preserve">Электронных </w:t>
      </w:r>
      <w:r w:rsidRPr="00461016">
        <w:t xml:space="preserve">Учебно-методических комплексов </w:t>
      </w:r>
      <w:proofErr w:type="gramStart"/>
      <w:r w:rsidRPr="00461016">
        <w:t xml:space="preserve">дисциплин» </w:t>
      </w:r>
      <w:r>
        <w:t xml:space="preserve"> 2020</w:t>
      </w:r>
      <w:proofErr w:type="gramEnd"/>
      <w:r>
        <w:t>г.</w:t>
      </w:r>
    </w:p>
    <w:p w:rsidR="00403D40" w:rsidRDefault="00403D40" w:rsidP="0071034C">
      <w:pPr>
        <w:jc w:val="both"/>
      </w:pPr>
      <w:r>
        <w:rPr>
          <w:lang w:val="en-US"/>
        </w:rPr>
        <w:t>I</w:t>
      </w:r>
      <w:r>
        <w:t xml:space="preserve"> тур – экспертная оценка ЭУМК в учебных подразделениях КГТУ им. И. </w:t>
      </w:r>
      <w:proofErr w:type="spellStart"/>
      <w:r>
        <w:t>Раззакова</w:t>
      </w:r>
      <w:proofErr w:type="spellEnd"/>
      <w:r>
        <w:t xml:space="preserve">, по результатам которого учебными подразделениями были представлены на II тур рекомендованные работы. </w:t>
      </w:r>
    </w:p>
    <w:p w:rsidR="00403D40" w:rsidRDefault="00403D40" w:rsidP="0071034C">
      <w:pPr>
        <w:jc w:val="both"/>
      </w:pPr>
      <w:r>
        <w:t xml:space="preserve">В финальный II тур было рекомендовано для рассмотрения и оценки конкурсной комиссией 9 ЭУМК, из представленных ЭУМК по всем были сделаны презентации.   ЭУМК оценивались по критериям: </w:t>
      </w:r>
      <w:proofErr w:type="spellStart"/>
      <w:r>
        <w:t>инновационность</w:t>
      </w:r>
      <w:proofErr w:type="spellEnd"/>
      <w:r>
        <w:t>, содержание УМК.</w:t>
      </w:r>
    </w:p>
    <w:p w:rsidR="00403D40" w:rsidRDefault="00403D40" w:rsidP="0071034C">
      <w:pPr>
        <w:jc w:val="both"/>
      </w:pPr>
      <w:r>
        <w:rPr>
          <w:lang w:val="en-US"/>
        </w:rPr>
        <w:t>II</w:t>
      </w:r>
      <w:r w:rsidRPr="00632D7E">
        <w:t xml:space="preserve"> финальный тур включил в себя </w:t>
      </w:r>
      <w:r>
        <w:t>п</w:t>
      </w:r>
      <w:r w:rsidRPr="00632D7E">
        <w:t>р</w:t>
      </w:r>
      <w:r>
        <w:t>езентации представленных ЭУМК авторами-разработчиками в течении 7 минут и экспертную оценку всеми членами конкурсной комиссии прослушанных работ. ЭУМК оценивались по 2-м позициям:</w:t>
      </w:r>
    </w:p>
    <w:p w:rsidR="00403D40" w:rsidRDefault="00403D40" w:rsidP="00403D40">
      <w:pPr>
        <w:numPr>
          <w:ilvl w:val="0"/>
          <w:numId w:val="1"/>
        </w:numPr>
        <w:jc w:val="both"/>
      </w:pPr>
      <w:proofErr w:type="spellStart"/>
      <w:proofErr w:type="gramStart"/>
      <w:r>
        <w:t>инновационность</w:t>
      </w:r>
      <w:proofErr w:type="spellEnd"/>
      <w:proofErr w:type="gramEnd"/>
      <w:r>
        <w:t>, содержание УМК;</w:t>
      </w:r>
    </w:p>
    <w:p w:rsidR="00403D40" w:rsidRDefault="00403D40" w:rsidP="00403D40">
      <w:pPr>
        <w:numPr>
          <w:ilvl w:val="0"/>
          <w:numId w:val="1"/>
        </w:numPr>
        <w:jc w:val="both"/>
      </w:pPr>
      <w:proofErr w:type="gramStart"/>
      <w:r>
        <w:t>презентация</w:t>
      </w:r>
      <w:proofErr w:type="gramEnd"/>
      <w:r>
        <w:t>.</w:t>
      </w:r>
    </w:p>
    <w:p w:rsidR="00403D40" w:rsidRDefault="00403D40" w:rsidP="004E4CED">
      <w:pPr>
        <w:jc w:val="both"/>
      </w:pPr>
      <w:r>
        <w:t>Оценка ЭУМК проводилась путем тайного голосования членов конкурсной комиссии.</w:t>
      </w:r>
    </w:p>
    <w:p w:rsidR="00403D40" w:rsidRDefault="00403D40" w:rsidP="00403D40">
      <w:pPr>
        <w:jc w:val="both"/>
      </w:pPr>
      <w:r>
        <w:t>В результате проведения смотр-конкурса ЭУМК были определены:</w:t>
      </w:r>
    </w:p>
    <w:p w:rsidR="00403D40" w:rsidRDefault="00403D40" w:rsidP="00403D40">
      <w:pPr>
        <w:ind w:left="1560"/>
      </w:pPr>
      <w:r>
        <w:rPr>
          <w:lang w:val="en-US"/>
        </w:rPr>
        <w:t>I</w:t>
      </w:r>
      <w:r w:rsidRPr="001E3492">
        <w:t xml:space="preserve"> </w:t>
      </w:r>
      <w:r>
        <w:t>место – 1</w:t>
      </w:r>
    </w:p>
    <w:p w:rsidR="00403D40" w:rsidRDefault="00403D40" w:rsidP="00403D40">
      <w:pPr>
        <w:ind w:left="1560"/>
      </w:pPr>
      <w:r>
        <w:rPr>
          <w:lang w:val="en-US"/>
        </w:rPr>
        <w:t>II</w:t>
      </w:r>
      <w:r>
        <w:t xml:space="preserve"> место – 1</w:t>
      </w:r>
    </w:p>
    <w:p w:rsidR="00403D40" w:rsidRDefault="00403D40" w:rsidP="00F64CAB">
      <w:pPr>
        <w:ind w:left="1560"/>
        <w:sectPr w:rsidR="00403D40" w:rsidSect="00F64CAB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>
        <w:rPr>
          <w:lang w:val="en-US"/>
        </w:rPr>
        <w:t>III</w:t>
      </w:r>
      <w:r w:rsidR="0075308F">
        <w:t xml:space="preserve"> место – 2</w:t>
      </w:r>
      <w:r>
        <w:t xml:space="preserve">                    </w:t>
      </w:r>
    </w:p>
    <w:p w:rsidR="00403D40" w:rsidRDefault="00403D40" w:rsidP="00403D40">
      <w:pPr>
        <w:jc w:val="both"/>
      </w:pPr>
      <w:r>
        <w:rPr>
          <w:b/>
        </w:rPr>
        <w:lastRenderedPageBreak/>
        <w:t>ПОСТАНОВИЛИ:</w:t>
      </w:r>
      <w:r w:rsidR="004E4CED">
        <w:rPr>
          <w:b/>
        </w:rPr>
        <w:t xml:space="preserve"> </w:t>
      </w:r>
      <w:r>
        <w:t xml:space="preserve">При подведении итогов смотр-конкурса </w:t>
      </w:r>
      <w:r w:rsidRPr="00D03122">
        <w:t>«</w:t>
      </w:r>
      <w:r>
        <w:rPr>
          <w:szCs w:val="28"/>
        </w:rPr>
        <w:t>Электронных Учебно-методических</w:t>
      </w:r>
      <w:r w:rsidRPr="00344554">
        <w:rPr>
          <w:szCs w:val="28"/>
        </w:rPr>
        <w:t xml:space="preserve"> комплекс</w:t>
      </w:r>
      <w:r>
        <w:rPr>
          <w:szCs w:val="28"/>
        </w:rPr>
        <w:t>ов</w:t>
      </w:r>
      <w:r>
        <w:rPr>
          <w:b/>
          <w:sz w:val="24"/>
          <w:szCs w:val="24"/>
        </w:rPr>
        <w:t>»</w:t>
      </w:r>
      <w:r>
        <w:t>:</w:t>
      </w:r>
    </w:p>
    <w:p w:rsidR="00403D40" w:rsidRDefault="00403D40" w:rsidP="00403D40">
      <w:pPr>
        <w:jc w:val="both"/>
      </w:pPr>
    </w:p>
    <w:p w:rsidR="00403D40" w:rsidRDefault="00403D40" w:rsidP="0075308F">
      <w:pPr>
        <w:spacing w:line="276" w:lineRule="auto"/>
        <w:ind w:left="1134" w:hanging="1134"/>
        <w:jc w:val="both"/>
      </w:pPr>
      <w:r>
        <w:rPr>
          <w:lang w:val="en-US"/>
        </w:rPr>
        <w:t>I</w:t>
      </w:r>
      <w:r>
        <w:t xml:space="preserve"> место – </w:t>
      </w:r>
      <w:r>
        <w:rPr>
          <w:rFonts w:eastAsia="Times New Roman"/>
          <w:szCs w:val="28"/>
          <w:lang w:eastAsia="ru-RU"/>
        </w:rPr>
        <w:t>ст</w:t>
      </w:r>
      <w:r w:rsidR="00F64CAB">
        <w:rPr>
          <w:rFonts w:eastAsia="Times New Roman"/>
          <w:szCs w:val="28"/>
          <w:lang w:eastAsia="ru-RU"/>
        </w:rPr>
        <w:t xml:space="preserve">арший </w:t>
      </w:r>
      <w:r>
        <w:rPr>
          <w:rFonts w:eastAsia="Times New Roman"/>
          <w:szCs w:val="28"/>
          <w:lang w:eastAsia="ru-RU"/>
        </w:rPr>
        <w:t>преп</w:t>
      </w:r>
      <w:r w:rsidR="00F64CAB">
        <w:rPr>
          <w:rFonts w:eastAsia="Times New Roman"/>
          <w:szCs w:val="28"/>
          <w:lang w:eastAsia="ru-RU"/>
        </w:rPr>
        <w:t xml:space="preserve">одаватель </w:t>
      </w:r>
      <w:r>
        <w:rPr>
          <w:rFonts w:eastAsia="Times New Roman"/>
          <w:szCs w:val="28"/>
          <w:lang w:eastAsia="ru-RU"/>
        </w:rPr>
        <w:t>каф</w:t>
      </w:r>
      <w:r w:rsidR="00F64CAB">
        <w:rPr>
          <w:rFonts w:eastAsia="Times New Roman"/>
          <w:szCs w:val="28"/>
          <w:lang w:eastAsia="ru-RU"/>
        </w:rPr>
        <w:t>едры</w:t>
      </w:r>
      <w:r>
        <w:rPr>
          <w:rFonts w:eastAsia="Times New Roman"/>
          <w:szCs w:val="28"/>
          <w:lang w:eastAsia="ru-RU"/>
        </w:rPr>
        <w:t xml:space="preserve"> </w:t>
      </w:r>
      <w:r w:rsidR="00F64CAB"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lang w:eastAsia="ru-RU"/>
        </w:rPr>
        <w:t>М</w:t>
      </w:r>
      <w:r w:rsidR="00F64CAB">
        <w:rPr>
          <w:rFonts w:eastAsia="Times New Roman"/>
          <w:szCs w:val="28"/>
          <w:lang w:eastAsia="ru-RU"/>
        </w:rPr>
        <w:t>еханика и промышленная инженерия»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Душенова</w:t>
      </w:r>
      <w:proofErr w:type="spellEnd"/>
      <w:r>
        <w:rPr>
          <w:rFonts w:eastAsia="Times New Roman"/>
          <w:szCs w:val="28"/>
          <w:lang w:eastAsia="ru-RU"/>
        </w:rPr>
        <w:t xml:space="preserve"> Марина </w:t>
      </w:r>
      <w:proofErr w:type="spellStart"/>
      <w:r>
        <w:rPr>
          <w:rFonts w:eastAsia="Times New Roman"/>
          <w:szCs w:val="28"/>
          <w:lang w:eastAsia="ru-RU"/>
        </w:rPr>
        <w:t>Анарбековна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 w:rsidRPr="00133F29">
        <w:rPr>
          <w:rFonts w:eastAsia="Times New Roman"/>
          <w:szCs w:val="28"/>
          <w:lang w:eastAsia="ru-RU"/>
        </w:rPr>
        <w:t xml:space="preserve">за разработку </w:t>
      </w:r>
      <w:r>
        <w:rPr>
          <w:rFonts w:eastAsia="Times New Roman"/>
          <w:szCs w:val="28"/>
          <w:lang w:eastAsia="ru-RU"/>
        </w:rPr>
        <w:t xml:space="preserve">ЭУМК </w:t>
      </w:r>
      <w:r w:rsidRPr="00133F29">
        <w:rPr>
          <w:rFonts w:eastAsia="Times New Roman"/>
          <w:szCs w:val="28"/>
          <w:lang w:eastAsia="ru-RU"/>
        </w:rPr>
        <w:t xml:space="preserve">по </w:t>
      </w:r>
      <w:r>
        <w:rPr>
          <w:rFonts w:eastAsia="Times New Roman"/>
          <w:szCs w:val="28"/>
          <w:lang w:eastAsia="ru-RU"/>
        </w:rPr>
        <w:t>д</w:t>
      </w:r>
      <w:r w:rsidRPr="00133F29">
        <w:rPr>
          <w:rFonts w:eastAsia="Times New Roman"/>
          <w:szCs w:val="28"/>
          <w:lang w:eastAsia="ru-RU"/>
        </w:rPr>
        <w:t>исциплине «</w:t>
      </w:r>
      <w:r w:rsidR="004E4CED">
        <w:rPr>
          <w:rFonts w:eastAsia="Times New Roman"/>
          <w:szCs w:val="28"/>
          <w:lang w:eastAsia="ru-RU"/>
        </w:rPr>
        <w:t>Техническая механика</w:t>
      </w:r>
      <w:r w:rsidRPr="00133F29">
        <w:rPr>
          <w:rFonts w:eastAsia="Times New Roman"/>
          <w:szCs w:val="28"/>
          <w:lang w:eastAsia="ru-RU"/>
        </w:rPr>
        <w:t xml:space="preserve">» </w:t>
      </w:r>
    </w:p>
    <w:p w:rsidR="00403D40" w:rsidRDefault="00403D40" w:rsidP="0075308F">
      <w:pPr>
        <w:spacing w:line="276" w:lineRule="auto"/>
        <w:ind w:left="1276" w:hanging="1276"/>
        <w:rPr>
          <w:rFonts w:eastAsia="Times New Roman"/>
          <w:szCs w:val="28"/>
          <w:lang w:eastAsia="ru-RU"/>
        </w:rPr>
      </w:pPr>
      <w:r>
        <w:rPr>
          <w:lang w:val="en-US"/>
        </w:rPr>
        <w:t>II</w:t>
      </w:r>
      <w:r>
        <w:t xml:space="preserve"> место –</w:t>
      </w:r>
      <w:r w:rsidR="004E4CED">
        <w:t>доцент каф</w:t>
      </w:r>
      <w:r w:rsidR="00F64CAB">
        <w:t>едры</w:t>
      </w:r>
      <w:r w:rsidR="004E4CED">
        <w:t xml:space="preserve"> </w:t>
      </w:r>
      <w:r w:rsidR="00F64CAB">
        <w:t>«</w:t>
      </w:r>
      <w:r w:rsidR="004E4CED">
        <w:t>И</w:t>
      </w:r>
      <w:r w:rsidR="00F64CAB">
        <w:t>нформационная и компьютерная графика»</w:t>
      </w:r>
      <w:r>
        <w:t xml:space="preserve"> </w:t>
      </w:r>
      <w:proofErr w:type="spellStart"/>
      <w:r w:rsidR="004E4CED">
        <w:t>Арзыбаев</w:t>
      </w:r>
      <w:proofErr w:type="spellEnd"/>
      <w:r w:rsidR="004E4CED">
        <w:t xml:space="preserve"> Алмаз </w:t>
      </w:r>
      <w:proofErr w:type="spellStart"/>
      <w:r w:rsidR="004E4CED">
        <w:t>Момунович</w:t>
      </w:r>
      <w:proofErr w:type="spellEnd"/>
      <w:r w:rsidR="0075308F">
        <w:t xml:space="preserve">, </w:t>
      </w:r>
      <w:r w:rsidRPr="00133F29">
        <w:rPr>
          <w:rFonts w:eastAsia="Times New Roman"/>
          <w:szCs w:val="28"/>
          <w:lang w:eastAsia="ru-RU"/>
        </w:rPr>
        <w:t xml:space="preserve">за разработку </w:t>
      </w:r>
      <w:r>
        <w:rPr>
          <w:rFonts w:eastAsia="Times New Roman"/>
          <w:szCs w:val="28"/>
          <w:lang w:eastAsia="ru-RU"/>
        </w:rPr>
        <w:t>Э</w:t>
      </w:r>
      <w:r w:rsidRPr="00133F29">
        <w:rPr>
          <w:rFonts w:eastAsia="Times New Roman"/>
          <w:szCs w:val="28"/>
          <w:lang w:eastAsia="ru-RU"/>
        </w:rPr>
        <w:t>УМК по дисциплине «</w:t>
      </w:r>
      <w:r w:rsidR="004E4CED">
        <w:rPr>
          <w:rFonts w:eastAsia="Times New Roman"/>
          <w:szCs w:val="28"/>
          <w:lang w:eastAsia="ru-RU"/>
        </w:rPr>
        <w:t>Инженерная и компьютерная графика</w:t>
      </w:r>
      <w:r w:rsidRPr="00133F29">
        <w:rPr>
          <w:rFonts w:eastAsia="Times New Roman"/>
          <w:szCs w:val="28"/>
          <w:lang w:eastAsia="ru-RU"/>
        </w:rPr>
        <w:t>»</w:t>
      </w:r>
    </w:p>
    <w:p w:rsidR="0075308F" w:rsidRDefault="00403D40" w:rsidP="0075308F">
      <w:pPr>
        <w:tabs>
          <w:tab w:val="num" w:pos="1428"/>
        </w:tabs>
        <w:spacing w:line="276" w:lineRule="auto"/>
        <w:ind w:left="1134" w:hanging="1134"/>
      </w:pPr>
      <w:r>
        <w:rPr>
          <w:lang w:val="en-US"/>
        </w:rPr>
        <w:t>III</w:t>
      </w:r>
      <w:r>
        <w:t xml:space="preserve"> место –</w:t>
      </w:r>
      <w:r w:rsidR="004E4CED">
        <w:t>доцент</w:t>
      </w:r>
      <w:r>
        <w:t xml:space="preserve"> каф</w:t>
      </w:r>
      <w:r w:rsidR="00F64CAB">
        <w:t>едры</w:t>
      </w:r>
      <w:r>
        <w:t xml:space="preserve"> </w:t>
      </w:r>
      <w:r w:rsidR="00F64CAB">
        <w:t>«Электроэнергетика»</w:t>
      </w:r>
      <w:r>
        <w:t xml:space="preserve"> </w:t>
      </w:r>
      <w:proofErr w:type="spellStart"/>
      <w:r w:rsidR="004E4CED">
        <w:t>Тентиев</w:t>
      </w:r>
      <w:proofErr w:type="spellEnd"/>
      <w:r w:rsidR="004E4CED">
        <w:t xml:space="preserve"> Ренат </w:t>
      </w:r>
      <w:proofErr w:type="spellStart"/>
      <w:r w:rsidR="004E4CED">
        <w:t>Бектурганович</w:t>
      </w:r>
      <w:proofErr w:type="spellEnd"/>
      <w:r>
        <w:t xml:space="preserve"> за разработку ЭУМК по дисциплине «</w:t>
      </w:r>
      <w:r w:rsidR="004E4CED">
        <w:t>Релейная защита и автоматика»</w:t>
      </w:r>
    </w:p>
    <w:p w:rsidR="0075308F" w:rsidRPr="0075308F" w:rsidRDefault="0075308F" w:rsidP="0075308F">
      <w:pPr>
        <w:tabs>
          <w:tab w:val="num" w:pos="1428"/>
        </w:tabs>
        <w:spacing w:line="276" w:lineRule="auto"/>
        <w:ind w:left="1134" w:hanging="1134"/>
      </w:pPr>
      <w:r>
        <w:rPr>
          <w:lang w:val="en-US"/>
        </w:rPr>
        <w:t>III</w:t>
      </w:r>
      <w:r>
        <w:t xml:space="preserve"> место – </w:t>
      </w:r>
      <w:r w:rsidR="00F64CAB">
        <w:t>старший преподаватель</w:t>
      </w:r>
      <w:r>
        <w:t xml:space="preserve"> каф</w:t>
      </w:r>
      <w:r w:rsidR="00F64CAB">
        <w:t>едры</w:t>
      </w:r>
      <w:r>
        <w:t xml:space="preserve"> П</w:t>
      </w:r>
      <w:r w:rsidR="00F64CAB">
        <w:t>рикладная математика и информатика</w:t>
      </w:r>
      <w:r>
        <w:t xml:space="preserve"> </w:t>
      </w:r>
      <w:proofErr w:type="spellStart"/>
      <w:r>
        <w:t>Душенова</w:t>
      </w:r>
      <w:proofErr w:type="spellEnd"/>
      <w:r w:rsidR="00F64CAB">
        <w:t xml:space="preserve"> </w:t>
      </w:r>
      <w:proofErr w:type="spellStart"/>
      <w:r w:rsidR="00F64CAB">
        <w:t>Умут</w:t>
      </w:r>
      <w:proofErr w:type="spellEnd"/>
      <w:r w:rsidR="00F64CAB">
        <w:t xml:space="preserve"> </w:t>
      </w:r>
      <w:proofErr w:type="spellStart"/>
      <w:r w:rsidR="00F64CAB">
        <w:t>Джумаказыевна</w:t>
      </w:r>
      <w:proofErr w:type="spellEnd"/>
      <w:r w:rsidR="00F64CAB">
        <w:t xml:space="preserve"> за разра</w:t>
      </w:r>
      <w:r>
        <w:t>ботку ЭУМК по дисциплине «Информатика»</w:t>
      </w:r>
    </w:p>
    <w:p w:rsidR="00403D40" w:rsidRDefault="00403D40" w:rsidP="004E4CED">
      <w:pPr>
        <w:jc w:val="both"/>
      </w:pPr>
      <w:r>
        <w:t xml:space="preserve">Наградить победителей смотр-конкурса дипломами </w:t>
      </w:r>
      <w:r>
        <w:rPr>
          <w:lang w:val="en-US"/>
        </w:rPr>
        <w:t>I</w:t>
      </w:r>
      <w:r w:rsidRPr="00BE2D5E">
        <w:t xml:space="preserve">, </w:t>
      </w:r>
      <w:r>
        <w:rPr>
          <w:lang w:val="en-US"/>
        </w:rPr>
        <w:t>II</w:t>
      </w:r>
      <w:r w:rsidRPr="00BE2D5E">
        <w:t xml:space="preserve">, </w:t>
      </w:r>
      <w:r>
        <w:rPr>
          <w:lang w:val="en-US"/>
        </w:rPr>
        <w:t>III</w:t>
      </w:r>
      <w:r w:rsidRPr="00BE2D5E">
        <w:t xml:space="preserve"> </w:t>
      </w:r>
      <w:r>
        <w:t>степени и денежными премиями в размере:</w:t>
      </w:r>
    </w:p>
    <w:p w:rsidR="00403D40" w:rsidRDefault="00403D40" w:rsidP="00403D40">
      <w:pPr>
        <w:ind w:left="1985" w:hanging="1276"/>
      </w:pPr>
      <w:r>
        <w:rPr>
          <w:lang w:val="en-US"/>
        </w:rPr>
        <w:t>I</w:t>
      </w:r>
      <w:r>
        <w:t xml:space="preserve"> место – </w:t>
      </w:r>
      <w:r w:rsidR="004E4CED">
        <w:t>Ноутбук</w:t>
      </w:r>
    </w:p>
    <w:p w:rsidR="00403D40" w:rsidRDefault="00403D40" w:rsidP="00403D40">
      <w:pPr>
        <w:ind w:left="1985" w:hanging="1276"/>
      </w:pPr>
      <w:r>
        <w:rPr>
          <w:lang w:val="en-US"/>
        </w:rPr>
        <w:t>II</w:t>
      </w:r>
      <w:r>
        <w:t xml:space="preserve"> место – 4 000 сом </w:t>
      </w:r>
    </w:p>
    <w:p w:rsidR="00403D40" w:rsidRDefault="00403D40" w:rsidP="00403D40">
      <w:pPr>
        <w:ind w:left="1985" w:hanging="1276"/>
      </w:pPr>
      <w:r>
        <w:rPr>
          <w:lang w:val="en-US"/>
        </w:rPr>
        <w:t>III</w:t>
      </w:r>
      <w:r>
        <w:t xml:space="preserve"> место – 3 000 сом</w:t>
      </w:r>
    </w:p>
    <w:p w:rsidR="00403D40" w:rsidRDefault="00403D40" w:rsidP="004E4CED">
      <w:pPr>
        <w:jc w:val="both"/>
      </w:pPr>
      <w:r>
        <w:t xml:space="preserve">Остальных участников-финалистов </w:t>
      </w:r>
      <w:r>
        <w:rPr>
          <w:lang w:val="en-US"/>
        </w:rPr>
        <w:t>II</w:t>
      </w:r>
      <w:r>
        <w:t xml:space="preserve"> тура отметить сертификатами установленного образца.</w:t>
      </w:r>
    </w:p>
    <w:p w:rsidR="00403D40" w:rsidRDefault="00403D40" w:rsidP="00403D40"/>
    <w:p w:rsidR="00403D40" w:rsidRDefault="00403D40" w:rsidP="00403D40"/>
    <w:p w:rsidR="00403D40" w:rsidRDefault="00403D40" w:rsidP="00403D40"/>
    <w:p w:rsidR="00403D40" w:rsidRDefault="00F64CAB" w:rsidP="00403D40">
      <w:r>
        <w:t xml:space="preserve">     </w:t>
      </w:r>
      <w:r w:rsidR="00403D40">
        <w:t xml:space="preserve">Председатель УМС                                                     </w:t>
      </w:r>
      <w:proofErr w:type="spellStart"/>
      <w:r w:rsidR="004E4CED">
        <w:t>Элеманова</w:t>
      </w:r>
      <w:proofErr w:type="spellEnd"/>
      <w:r w:rsidR="004E4CED">
        <w:t xml:space="preserve"> Р.Ш.</w:t>
      </w:r>
    </w:p>
    <w:p w:rsidR="0075308F" w:rsidRDefault="0075308F" w:rsidP="00403D40"/>
    <w:p w:rsidR="0075308F" w:rsidRDefault="00F64CAB" w:rsidP="00403D40">
      <w:r>
        <w:t xml:space="preserve">     </w:t>
      </w:r>
      <w:r w:rsidR="0075308F">
        <w:t>Секретарь</w:t>
      </w:r>
      <w:r w:rsidR="0075308F">
        <w:tab/>
      </w:r>
      <w:r w:rsidR="0075308F">
        <w:tab/>
      </w:r>
      <w:r w:rsidR="0075308F">
        <w:tab/>
      </w:r>
      <w:r w:rsidR="0075308F">
        <w:tab/>
      </w:r>
      <w:r w:rsidR="0075308F">
        <w:tab/>
      </w:r>
      <w:r w:rsidR="0075308F">
        <w:tab/>
      </w:r>
      <w:r w:rsidR="0075308F">
        <w:tab/>
        <w:t xml:space="preserve"> </w:t>
      </w:r>
      <w:bookmarkStart w:id="0" w:name="_GoBack"/>
      <w:bookmarkEnd w:id="0"/>
      <w:proofErr w:type="spellStart"/>
      <w:r w:rsidR="0075308F">
        <w:t>Асаналиева</w:t>
      </w:r>
      <w:proofErr w:type="spellEnd"/>
      <w:r w:rsidR="0075308F">
        <w:t xml:space="preserve"> Э.У.</w:t>
      </w:r>
    </w:p>
    <w:p w:rsidR="00403D40" w:rsidRDefault="00403D40" w:rsidP="00403D40"/>
    <w:p w:rsidR="00403D40" w:rsidRDefault="00403D40" w:rsidP="00403D40"/>
    <w:p w:rsidR="00403D40" w:rsidRPr="00BE2D5E" w:rsidRDefault="00403D40" w:rsidP="00403D40">
      <w:pPr>
        <w:jc w:val="both"/>
      </w:pPr>
    </w:p>
    <w:p w:rsidR="00B460E3" w:rsidRDefault="00B460E3"/>
    <w:sectPr w:rsidR="00B460E3" w:rsidSect="00F5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1259B"/>
    <w:multiLevelType w:val="hybridMultilevel"/>
    <w:tmpl w:val="E726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D3B97"/>
    <w:multiLevelType w:val="hybridMultilevel"/>
    <w:tmpl w:val="02DC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25A8F"/>
    <w:multiLevelType w:val="hybridMultilevel"/>
    <w:tmpl w:val="00006D2C"/>
    <w:lvl w:ilvl="0" w:tplc="3CEC7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40"/>
    <w:rsid w:val="00403D40"/>
    <w:rsid w:val="004E4CED"/>
    <w:rsid w:val="0071034C"/>
    <w:rsid w:val="0075308F"/>
    <w:rsid w:val="00974A71"/>
    <w:rsid w:val="00B460E3"/>
    <w:rsid w:val="00D166D2"/>
    <w:rsid w:val="00D55750"/>
    <w:rsid w:val="00F6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DB070-8F39-4B5A-A78F-C5D06105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4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A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6</cp:revision>
  <cp:lastPrinted>2022-07-04T04:38:00Z</cp:lastPrinted>
  <dcterms:created xsi:type="dcterms:W3CDTF">2022-06-27T07:30:00Z</dcterms:created>
  <dcterms:modified xsi:type="dcterms:W3CDTF">2022-07-04T04:45:00Z</dcterms:modified>
</cp:coreProperties>
</file>