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F0" w:rsidRPr="00AF7CF0" w:rsidRDefault="00AF7CF0" w:rsidP="00F45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CF0">
        <w:rPr>
          <w:rFonts w:ascii="Times New Roman" w:hAnsi="Times New Roman" w:cs="Times New Roman"/>
          <w:b/>
          <w:sz w:val="28"/>
          <w:szCs w:val="28"/>
        </w:rPr>
        <w:t>ПЛАН</w:t>
      </w:r>
      <w:r w:rsidR="008A5C7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A421F">
        <w:rPr>
          <w:rFonts w:ascii="Times New Roman" w:hAnsi="Times New Roman" w:cs="Times New Roman"/>
          <w:b/>
          <w:sz w:val="28"/>
          <w:szCs w:val="28"/>
        </w:rPr>
        <w:t>работы УМС</w:t>
      </w:r>
      <w:r w:rsidRPr="00AF7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B17">
        <w:rPr>
          <w:rFonts w:ascii="Times New Roman" w:hAnsi="Times New Roman" w:cs="Times New Roman"/>
          <w:b/>
          <w:sz w:val="28"/>
          <w:szCs w:val="28"/>
        </w:rPr>
        <w:t>Международной Высшей Школы Логистики</w:t>
      </w:r>
    </w:p>
    <w:p w:rsidR="00AF7CF0" w:rsidRPr="00AF7CF0" w:rsidRDefault="00AF7CF0" w:rsidP="00F45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7CF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F7CF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A4B17">
        <w:rPr>
          <w:rFonts w:ascii="Times New Roman" w:hAnsi="Times New Roman" w:cs="Times New Roman"/>
          <w:b/>
          <w:sz w:val="28"/>
          <w:szCs w:val="28"/>
        </w:rPr>
        <w:t>3</w:t>
      </w:r>
      <w:r w:rsidRPr="00AF7CF0">
        <w:rPr>
          <w:rFonts w:ascii="Times New Roman" w:hAnsi="Times New Roman" w:cs="Times New Roman"/>
          <w:b/>
          <w:sz w:val="28"/>
          <w:szCs w:val="28"/>
        </w:rPr>
        <w:t>-202</w:t>
      </w:r>
      <w:r w:rsidR="008A4B17">
        <w:rPr>
          <w:rFonts w:ascii="Times New Roman" w:hAnsi="Times New Roman" w:cs="Times New Roman"/>
          <w:b/>
          <w:sz w:val="28"/>
          <w:szCs w:val="28"/>
        </w:rPr>
        <w:t>4</w:t>
      </w:r>
      <w:r w:rsidRPr="00AF7CF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253"/>
        <w:gridCol w:w="2687"/>
      </w:tblGrid>
      <w:tr w:rsidR="00837EBA" w:rsidTr="008A4B17">
        <w:tc>
          <w:tcPr>
            <w:tcW w:w="562" w:type="dxa"/>
            <w:vAlign w:val="center"/>
          </w:tcPr>
          <w:p w:rsidR="00AF7CF0" w:rsidRPr="008A4B17" w:rsidRDefault="00AF7CF0" w:rsidP="00F457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B1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3" w:type="dxa"/>
            <w:vAlign w:val="center"/>
          </w:tcPr>
          <w:p w:rsidR="00AF7CF0" w:rsidRPr="00F457D4" w:rsidRDefault="00AF7CF0" w:rsidP="00F45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7D4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4253" w:type="dxa"/>
            <w:vAlign w:val="center"/>
          </w:tcPr>
          <w:p w:rsidR="00AF7CF0" w:rsidRPr="00F457D4" w:rsidRDefault="00AF7CF0" w:rsidP="00F45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7D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87" w:type="dxa"/>
            <w:vAlign w:val="center"/>
          </w:tcPr>
          <w:p w:rsidR="00AF7CF0" w:rsidRPr="00F457D4" w:rsidRDefault="00AF7CF0" w:rsidP="00F45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7D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37EBA" w:rsidTr="008A4B17">
        <w:tc>
          <w:tcPr>
            <w:tcW w:w="562" w:type="dxa"/>
            <w:vMerge w:val="restart"/>
            <w:vAlign w:val="center"/>
          </w:tcPr>
          <w:p w:rsidR="00CF6ED2" w:rsidRDefault="00CF6ED2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F6ED2" w:rsidRDefault="00CF6ED2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CF6ED2" w:rsidRDefault="00CF6ED2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учебно-методической документации,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силлабуссов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преподавателей на первое полугодие</w:t>
            </w:r>
          </w:p>
        </w:tc>
        <w:tc>
          <w:tcPr>
            <w:tcW w:w="2687" w:type="dxa"/>
            <w:vAlign w:val="center"/>
          </w:tcPr>
          <w:p w:rsidR="00837EBA" w:rsidRPr="00837EBA" w:rsidRDefault="00B8476B" w:rsidP="0083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</w:t>
            </w:r>
            <w:r w:rsidR="00837EBA" w:rsidRPr="00837E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6ED2" w:rsidRDefault="00837EBA" w:rsidP="0083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BA"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члены УМК</w:t>
            </w:r>
          </w:p>
        </w:tc>
      </w:tr>
      <w:tr w:rsidR="00837EBA" w:rsidTr="008A4B17">
        <w:tc>
          <w:tcPr>
            <w:tcW w:w="562" w:type="dxa"/>
            <w:vMerge/>
            <w:vAlign w:val="center"/>
          </w:tcPr>
          <w:p w:rsidR="00CF6ED2" w:rsidRDefault="00CF6ED2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F6ED2" w:rsidRDefault="00CF6ED2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CF6ED2" w:rsidRDefault="00CF6ED2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рекомендации по содержанию рабочих программ</w:t>
            </w:r>
          </w:p>
        </w:tc>
        <w:tc>
          <w:tcPr>
            <w:tcW w:w="2687" w:type="dxa"/>
            <w:vAlign w:val="center"/>
          </w:tcPr>
          <w:p w:rsidR="00837EBA" w:rsidRDefault="00B8476B" w:rsidP="008A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Деканат,</w:t>
            </w:r>
          </w:p>
          <w:p w:rsidR="008A4B17" w:rsidRDefault="00F61EEE" w:rsidP="008A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УМС</w:t>
            </w:r>
            <w:r w:rsidR="008A4B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6ED2" w:rsidRDefault="008A4B17" w:rsidP="008A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F6ED2">
              <w:rPr>
                <w:rFonts w:ascii="Times New Roman" w:hAnsi="Times New Roman" w:cs="Times New Roman"/>
                <w:sz w:val="28"/>
                <w:szCs w:val="28"/>
              </w:rPr>
              <w:t>ав.кафедрами</w:t>
            </w:r>
            <w:proofErr w:type="spellEnd"/>
          </w:p>
        </w:tc>
      </w:tr>
      <w:tr w:rsidR="00837EBA" w:rsidTr="008A4B17">
        <w:tc>
          <w:tcPr>
            <w:tcW w:w="562" w:type="dxa"/>
            <w:vMerge/>
            <w:vAlign w:val="center"/>
          </w:tcPr>
          <w:p w:rsidR="00CF6ED2" w:rsidRDefault="00CF6ED2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F6ED2" w:rsidRDefault="00CF6ED2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CF6ED2" w:rsidRDefault="00CF6ED2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тематики и содержания рабочих программ, спецкурсов и КПВ</w:t>
            </w:r>
          </w:p>
        </w:tc>
        <w:tc>
          <w:tcPr>
            <w:tcW w:w="2687" w:type="dxa"/>
            <w:vAlign w:val="center"/>
          </w:tcPr>
          <w:p w:rsidR="00837EBA" w:rsidRDefault="00837EBA" w:rsidP="008A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8476B">
              <w:rPr>
                <w:rFonts w:ascii="Times New Roman" w:hAnsi="Times New Roman" w:cs="Times New Roman"/>
                <w:sz w:val="28"/>
                <w:szCs w:val="28"/>
              </w:rPr>
              <w:t>еканат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4B17" w:rsidRDefault="00F61EEE" w:rsidP="008A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УМС</w:t>
            </w:r>
            <w:r w:rsidR="008A4B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6ED2" w:rsidRDefault="008A4B17" w:rsidP="008A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</w:p>
        </w:tc>
      </w:tr>
      <w:tr w:rsidR="00837EBA" w:rsidTr="008A4B17">
        <w:tc>
          <w:tcPr>
            <w:tcW w:w="562" w:type="dxa"/>
            <w:vMerge/>
            <w:vAlign w:val="center"/>
          </w:tcPr>
          <w:p w:rsidR="00CF6ED2" w:rsidRDefault="00CF6ED2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F6ED2" w:rsidRDefault="00CF6ED2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CF6ED2" w:rsidRDefault="00CF6ED2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 с молодыми преподавателями</w:t>
            </w:r>
          </w:p>
        </w:tc>
        <w:tc>
          <w:tcPr>
            <w:tcW w:w="2687" w:type="dxa"/>
            <w:vAlign w:val="center"/>
          </w:tcPr>
          <w:p w:rsidR="008A4B17" w:rsidRDefault="00837EBA" w:rsidP="008A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8476B">
              <w:rPr>
                <w:rFonts w:ascii="Times New Roman" w:hAnsi="Times New Roman" w:cs="Times New Roman"/>
                <w:sz w:val="28"/>
                <w:szCs w:val="28"/>
              </w:rPr>
              <w:t>еканат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61EEE">
              <w:rPr>
                <w:rFonts w:ascii="Times New Roman" w:hAnsi="Times New Roman" w:cs="Times New Roman"/>
                <w:sz w:val="28"/>
                <w:szCs w:val="28"/>
              </w:rPr>
              <w:t>Председатель УМС</w:t>
            </w:r>
            <w:r w:rsidR="008A4B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6ED2" w:rsidRDefault="008A4B17" w:rsidP="008A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</w:p>
        </w:tc>
      </w:tr>
      <w:tr w:rsidR="00837EBA" w:rsidTr="008A4B17">
        <w:tc>
          <w:tcPr>
            <w:tcW w:w="562" w:type="dxa"/>
            <w:vMerge/>
            <w:vAlign w:val="center"/>
          </w:tcPr>
          <w:p w:rsidR="00CF6ED2" w:rsidRDefault="00CF6ED2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F6ED2" w:rsidRDefault="00CF6ED2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CF6ED2" w:rsidRDefault="00CF6ED2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помощи по записи студентов 1 курса в библиотеку КГТУ, Национальную библиотеку и ЦНБ НАН КР</w:t>
            </w:r>
          </w:p>
        </w:tc>
        <w:tc>
          <w:tcPr>
            <w:tcW w:w="2687" w:type="dxa"/>
            <w:vAlign w:val="center"/>
          </w:tcPr>
          <w:p w:rsidR="00CF6ED2" w:rsidRDefault="00CF6ED2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УМК,</w:t>
            </w:r>
          </w:p>
          <w:p w:rsidR="00CF6ED2" w:rsidRDefault="00CF6ED2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proofErr w:type="gramEnd"/>
          </w:p>
        </w:tc>
      </w:tr>
      <w:tr w:rsidR="00837EBA" w:rsidTr="008A4B17">
        <w:tc>
          <w:tcPr>
            <w:tcW w:w="562" w:type="dxa"/>
            <w:vMerge/>
            <w:vAlign w:val="center"/>
          </w:tcPr>
          <w:p w:rsidR="00CF6ED2" w:rsidRDefault="00CF6ED2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F6ED2" w:rsidRDefault="00CF6ED2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CF6ED2" w:rsidRDefault="00CF6ED2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созданию электронных учебников</w:t>
            </w:r>
          </w:p>
        </w:tc>
        <w:tc>
          <w:tcPr>
            <w:tcW w:w="2687" w:type="dxa"/>
            <w:vAlign w:val="center"/>
          </w:tcPr>
          <w:p w:rsidR="008A4B17" w:rsidRDefault="00F61EEE" w:rsidP="008A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УМС</w:t>
            </w:r>
            <w:r w:rsidR="008A4B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6ED2" w:rsidRDefault="008A4B17" w:rsidP="008A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</w:p>
        </w:tc>
      </w:tr>
      <w:tr w:rsidR="00837EBA" w:rsidTr="008A4B17">
        <w:tc>
          <w:tcPr>
            <w:tcW w:w="562" w:type="dxa"/>
            <w:vMerge/>
            <w:vAlign w:val="center"/>
          </w:tcPr>
          <w:p w:rsidR="00CF6ED2" w:rsidRDefault="00CF6ED2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F6ED2" w:rsidRDefault="00CF6ED2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CF6ED2" w:rsidRDefault="00CF6ED2" w:rsidP="008A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="008A4B17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B17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КГТУ, социальных сетях</w:t>
            </w:r>
          </w:p>
        </w:tc>
        <w:tc>
          <w:tcPr>
            <w:tcW w:w="2687" w:type="dxa"/>
            <w:vAlign w:val="center"/>
          </w:tcPr>
          <w:p w:rsidR="008A4B17" w:rsidRDefault="00B8476B" w:rsidP="008A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</w:t>
            </w:r>
            <w:r w:rsidR="008A4B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6ED2" w:rsidRDefault="008A4B17" w:rsidP="008A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</w:p>
        </w:tc>
      </w:tr>
      <w:tr w:rsidR="00837EBA" w:rsidTr="008A4B17">
        <w:tc>
          <w:tcPr>
            <w:tcW w:w="562" w:type="dxa"/>
            <w:vMerge w:val="restart"/>
            <w:vAlign w:val="center"/>
          </w:tcPr>
          <w:p w:rsidR="00CF6ED2" w:rsidRDefault="00CF6ED2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CF6ED2" w:rsidRDefault="00CF6ED2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53" w:type="dxa"/>
            <w:vAlign w:val="center"/>
          </w:tcPr>
          <w:p w:rsidR="00CF6ED2" w:rsidRDefault="00CF6ED2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графика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проведения открытых у</w:t>
            </w:r>
            <w:r w:rsidR="00B33F5B">
              <w:rPr>
                <w:rFonts w:ascii="Times New Roman" w:hAnsi="Times New Roman" w:cs="Times New Roman"/>
                <w:sz w:val="28"/>
                <w:szCs w:val="28"/>
              </w:rPr>
              <w:t>роков</w:t>
            </w:r>
          </w:p>
        </w:tc>
        <w:tc>
          <w:tcPr>
            <w:tcW w:w="2687" w:type="dxa"/>
            <w:vAlign w:val="center"/>
          </w:tcPr>
          <w:p w:rsidR="00B8476B" w:rsidRDefault="00B8476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Деканат,</w:t>
            </w:r>
          </w:p>
          <w:p w:rsidR="00CF6ED2" w:rsidRDefault="00CF6ED2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</w:p>
        </w:tc>
      </w:tr>
      <w:tr w:rsidR="00837EBA" w:rsidTr="008A4B17">
        <w:tc>
          <w:tcPr>
            <w:tcW w:w="562" w:type="dxa"/>
            <w:vMerge/>
            <w:vAlign w:val="center"/>
          </w:tcPr>
          <w:p w:rsidR="00B33F5B" w:rsidRDefault="00B33F5B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33F5B" w:rsidRDefault="00B33F5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B33F5B" w:rsidRDefault="00B33F5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обсуждение УМК</w:t>
            </w:r>
          </w:p>
        </w:tc>
        <w:tc>
          <w:tcPr>
            <w:tcW w:w="2687" w:type="dxa"/>
            <w:vAlign w:val="center"/>
          </w:tcPr>
          <w:p w:rsidR="00250323" w:rsidRDefault="00837EBA" w:rsidP="00250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8476B">
              <w:rPr>
                <w:rFonts w:ascii="Times New Roman" w:hAnsi="Times New Roman" w:cs="Times New Roman"/>
                <w:sz w:val="28"/>
                <w:szCs w:val="28"/>
              </w:rPr>
              <w:t>еканат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61EEE">
              <w:rPr>
                <w:rFonts w:ascii="Times New Roman" w:hAnsi="Times New Roman" w:cs="Times New Roman"/>
                <w:sz w:val="28"/>
                <w:szCs w:val="28"/>
              </w:rPr>
              <w:t>Председатель УМС</w:t>
            </w:r>
            <w:r w:rsidR="002503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3F5B" w:rsidRDefault="00B33F5B" w:rsidP="00250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УМК</w:t>
            </w:r>
          </w:p>
        </w:tc>
      </w:tr>
      <w:tr w:rsidR="00837EBA" w:rsidTr="008A4B17">
        <w:tc>
          <w:tcPr>
            <w:tcW w:w="562" w:type="dxa"/>
            <w:vMerge/>
            <w:vAlign w:val="center"/>
          </w:tcPr>
          <w:p w:rsidR="00CF6ED2" w:rsidRDefault="00CF6ED2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F6ED2" w:rsidRDefault="00CF6ED2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CF6ED2" w:rsidRDefault="00CF6ED2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тем курсовых, выпускных квалификационных работ, их утверждение</w:t>
            </w:r>
          </w:p>
        </w:tc>
        <w:tc>
          <w:tcPr>
            <w:tcW w:w="2687" w:type="dxa"/>
            <w:vAlign w:val="center"/>
          </w:tcPr>
          <w:p w:rsidR="00CF6ED2" w:rsidRDefault="00CF6ED2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</w:p>
        </w:tc>
      </w:tr>
      <w:tr w:rsidR="00837EBA" w:rsidTr="00B8476B">
        <w:trPr>
          <w:trHeight w:val="1152"/>
        </w:trPr>
        <w:tc>
          <w:tcPr>
            <w:tcW w:w="562" w:type="dxa"/>
            <w:vMerge/>
            <w:vAlign w:val="center"/>
          </w:tcPr>
          <w:p w:rsidR="00CF6ED2" w:rsidRDefault="00CF6ED2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F6ED2" w:rsidRDefault="00CF6ED2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CF6ED2" w:rsidRDefault="00CF6ED2" w:rsidP="008A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="008A4B17">
              <w:rPr>
                <w:rFonts w:ascii="Times New Roman" w:hAnsi="Times New Roman" w:cs="Times New Roman"/>
                <w:sz w:val="28"/>
                <w:szCs w:val="28"/>
              </w:rPr>
              <w:t xml:space="preserve">анизация работы школы на сайте кафедр,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КГТУ, социальных сетях</w:t>
            </w:r>
          </w:p>
        </w:tc>
        <w:tc>
          <w:tcPr>
            <w:tcW w:w="2687" w:type="dxa"/>
            <w:vAlign w:val="center"/>
          </w:tcPr>
          <w:p w:rsidR="00CF6ED2" w:rsidRDefault="00B8476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F6ED2">
              <w:rPr>
                <w:rFonts w:ascii="Times New Roman" w:hAnsi="Times New Roman" w:cs="Times New Roman"/>
                <w:sz w:val="28"/>
                <w:szCs w:val="28"/>
              </w:rPr>
              <w:t>ав.кафедрами</w:t>
            </w:r>
            <w:proofErr w:type="spellEnd"/>
            <w:r w:rsidR="00CF6E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1F7E" w:rsidRDefault="00541F7E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F6ED2">
              <w:rPr>
                <w:rFonts w:ascii="Times New Roman" w:hAnsi="Times New Roman" w:cs="Times New Roman"/>
                <w:sz w:val="28"/>
                <w:szCs w:val="28"/>
              </w:rPr>
              <w:t>ураторы</w:t>
            </w:r>
            <w:proofErr w:type="gramEnd"/>
          </w:p>
        </w:tc>
      </w:tr>
      <w:tr w:rsidR="00837EBA" w:rsidTr="008A4B17">
        <w:tc>
          <w:tcPr>
            <w:tcW w:w="562" w:type="dxa"/>
            <w:vMerge w:val="restart"/>
            <w:vAlign w:val="center"/>
          </w:tcPr>
          <w:p w:rsidR="00B33F5B" w:rsidRDefault="00B33F5B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B33F5B" w:rsidRDefault="00B33F5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53" w:type="dxa"/>
            <w:vAlign w:val="center"/>
          </w:tcPr>
          <w:p w:rsidR="00B33F5B" w:rsidRDefault="00B33F5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разработки курсовых, выпускных квалификационных работ</w:t>
            </w:r>
          </w:p>
        </w:tc>
        <w:tc>
          <w:tcPr>
            <w:tcW w:w="2687" w:type="dxa"/>
            <w:vAlign w:val="center"/>
          </w:tcPr>
          <w:p w:rsidR="00B8476B" w:rsidRDefault="00B8476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Деканат,</w:t>
            </w:r>
          </w:p>
          <w:p w:rsidR="00B33F5B" w:rsidRDefault="00B33F5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</w:p>
        </w:tc>
      </w:tr>
      <w:tr w:rsidR="00837EBA" w:rsidTr="008A4B17">
        <w:tc>
          <w:tcPr>
            <w:tcW w:w="562" w:type="dxa"/>
            <w:vMerge/>
          </w:tcPr>
          <w:p w:rsidR="00B33F5B" w:rsidRDefault="00B33F5B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33F5B" w:rsidRDefault="00B33F5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B33F5B" w:rsidRDefault="00B33F5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работы по внедрению кафедр, факультета на сайтах</w:t>
            </w:r>
          </w:p>
        </w:tc>
        <w:tc>
          <w:tcPr>
            <w:tcW w:w="2687" w:type="dxa"/>
            <w:vAlign w:val="center"/>
          </w:tcPr>
          <w:p w:rsidR="00250323" w:rsidRDefault="00F61EEE" w:rsidP="00250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УМС</w:t>
            </w:r>
            <w:r w:rsidR="002503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3F5B" w:rsidRDefault="00B33F5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3F5B" w:rsidRDefault="00B33F5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УМК</w:t>
            </w:r>
          </w:p>
        </w:tc>
      </w:tr>
      <w:tr w:rsidR="00837EBA" w:rsidTr="008A4B17">
        <w:tc>
          <w:tcPr>
            <w:tcW w:w="562" w:type="dxa"/>
            <w:vMerge/>
          </w:tcPr>
          <w:p w:rsidR="00B33F5B" w:rsidRDefault="00B33F5B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33F5B" w:rsidRDefault="00B33F5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B33F5B" w:rsidRDefault="00B33F5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работы по созданию электронных учебников</w:t>
            </w:r>
          </w:p>
        </w:tc>
        <w:tc>
          <w:tcPr>
            <w:tcW w:w="2687" w:type="dxa"/>
            <w:vAlign w:val="center"/>
          </w:tcPr>
          <w:p w:rsidR="00250323" w:rsidRDefault="00F61EEE" w:rsidP="00250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УМС</w:t>
            </w:r>
            <w:r w:rsidR="002503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3F5B" w:rsidRDefault="00B33F5B" w:rsidP="00250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3F5B" w:rsidRDefault="00B33F5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УМК</w:t>
            </w:r>
          </w:p>
        </w:tc>
      </w:tr>
      <w:tr w:rsidR="00837EBA" w:rsidTr="008A4B17">
        <w:tc>
          <w:tcPr>
            <w:tcW w:w="562" w:type="dxa"/>
            <w:vMerge w:val="restart"/>
            <w:vAlign w:val="center"/>
          </w:tcPr>
          <w:p w:rsidR="00B33F5B" w:rsidRDefault="00B33F5B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B33F5B" w:rsidRDefault="00B33F5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53" w:type="dxa"/>
            <w:vAlign w:val="center"/>
          </w:tcPr>
          <w:p w:rsidR="00B33F5B" w:rsidRDefault="00B33F5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рекомендации по содержанию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силлабусов</w:t>
            </w:r>
            <w:proofErr w:type="spellEnd"/>
          </w:p>
        </w:tc>
        <w:tc>
          <w:tcPr>
            <w:tcW w:w="2687" w:type="dxa"/>
            <w:vAlign w:val="center"/>
          </w:tcPr>
          <w:p w:rsidR="00250323" w:rsidRDefault="00F61EEE" w:rsidP="00250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УМС</w:t>
            </w:r>
            <w:r w:rsidR="002503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3F5B" w:rsidRDefault="00250323" w:rsidP="00250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F5B">
              <w:rPr>
                <w:rFonts w:ascii="Times New Roman" w:hAnsi="Times New Roman" w:cs="Times New Roman"/>
                <w:sz w:val="28"/>
                <w:szCs w:val="28"/>
              </w:rPr>
              <w:t>члены УМК</w:t>
            </w:r>
          </w:p>
        </w:tc>
      </w:tr>
      <w:tr w:rsidR="00837EBA" w:rsidTr="008A4B17">
        <w:tc>
          <w:tcPr>
            <w:tcW w:w="562" w:type="dxa"/>
            <w:vMerge/>
            <w:vAlign w:val="center"/>
          </w:tcPr>
          <w:p w:rsidR="00B33F5B" w:rsidRDefault="00B33F5B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33F5B" w:rsidRDefault="00B33F5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B33F5B" w:rsidRDefault="00B33F5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рекомендации по содержанию УМК</w:t>
            </w:r>
          </w:p>
        </w:tc>
        <w:tc>
          <w:tcPr>
            <w:tcW w:w="2687" w:type="dxa"/>
            <w:vAlign w:val="center"/>
          </w:tcPr>
          <w:p w:rsidR="00250323" w:rsidRDefault="00F61EEE" w:rsidP="00250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УМС</w:t>
            </w:r>
            <w:r w:rsidR="002503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3F5B" w:rsidRDefault="00B33F5B" w:rsidP="00250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3F5B" w:rsidRDefault="00B33F5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УМК</w:t>
            </w:r>
          </w:p>
        </w:tc>
      </w:tr>
      <w:tr w:rsidR="00837EBA" w:rsidTr="008A4B17">
        <w:tc>
          <w:tcPr>
            <w:tcW w:w="562" w:type="dxa"/>
            <w:vMerge/>
            <w:vAlign w:val="center"/>
          </w:tcPr>
          <w:p w:rsidR="00B33F5B" w:rsidRDefault="00B33F5B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33F5B" w:rsidRDefault="00B33F5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B33F5B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Мониторинг, анализ и рекомендации по темам, качеству, результатам теоретико-методологических семинаров кафедр</w:t>
            </w:r>
          </w:p>
        </w:tc>
        <w:tc>
          <w:tcPr>
            <w:tcW w:w="2687" w:type="dxa"/>
            <w:vAlign w:val="center"/>
          </w:tcPr>
          <w:p w:rsidR="00250323" w:rsidRDefault="00F61EEE" w:rsidP="00250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УМС</w:t>
            </w:r>
            <w:r w:rsidR="002503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3F5B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УМК</w:t>
            </w:r>
          </w:p>
        </w:tc>
      </w:tr>
      <w:tr w:rsidR="00837EBA" w:rsidTr="008A4B17">
        <w:tc>
          <w:tcPr>
            <w:tcW w:w="562" w:type="dxa"/>
            <w:vMerge/>
            <w:vAlign w:val="center"/>
          </w:tcPr>
          <w:p w:rsidR="00B33F5B" w:rsidRDefault="00B33F5B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33F5B" w:rsidRDefault="00B33F5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B33F5B" w:rsidRDefault="00B33F5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материалов Государственной аттестации для выпускных курсов</w:t>
            </w:r>
          </w:p>
        </w:tc>
        <w:tc>
          <w:tcPr>
            <w:tcW w:w="2687" w:type="dxa"/>
            <w:vAlign w:val="center"/>
          </w:tcPr>
          <w:p w:rsidR="00837EBA" w:rsidRDefault="00B8476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</w:t>
            </w:r>
            <w:r w:rsidR="00837EBA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proofErr w:type="spellEnd"/>
            <w:r w:rsidR="00837E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3F5B" w:rsidRDefault="00B33F5B" w:rsidP="007E3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</w:p>
        </w:tc>
      </w:tr>
      <w:tr w:rsidR="00837EBA" w:rsidTr="008A4B17">
        <w:tc>
          <w:tcPr>
            <w:tcW w:w="562" w:type="dxa"/>
            <w:vMerge w:val="restart"/>
            <w:vAlign w:val="center"/>
          </w:tcPr>
          <w:p w:rsidR="00337931" w:rsidRDefault="00337931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53" w:type="dxa"/>
            <w:vAlign w:val="center"/>
          </w:tcPr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 рекомендации по итогам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 и открытых уроков за первое полугодие </w:t>
            </w:r>
          </w:p>
        </w:tc>
        <w:tc>
          <w:tcPr>
            <w:tcW w:w="2687" w:type="dxa"/>
            <w:vAlign w:val="center"/>
          </w:tcPr>
          <w:p w:rsidR="00B8476B" w:rsidRDefault="00F61EEE" w:rsidP="00B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УМС</w:t>
            </w:r>
            <w:r w:rsidR="00B847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7931" w:rsidRDefault="00B8476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37931">
              <w:rPr>
                <w:rFonts w:ascii="Times New Roman" w:hAnsi="Times New Roman" w:cs="Times New Roman"/>
                <w:sz w:val="28"/>
                <w:szCs w:val="28"/>
              </w:rPr>
              <w:t>лены</w:t>
            </w:r>
            <w:proofErr w:type="gramEnd"/>
            <w:r w:rsidR="00337931">
              <w:rPr>
                <w:rFonts w:ascii="Times New Roman" w:hAnsi="Times New Roman" w:cs="Times New Roman"/>
                <w:sz w:val="28"/>
                <w:szCs w:val="28"/>
              </w:rPr>
              <w:t xml:space="preserve"> УМК</w:t>
            </w:r>
          </w:p>
        </w:tc>
      </w:tr>
      <w:tr w:rsidR="00837EBA" w:rsidTr="008A4B17">
        <w:tc>
          <w:tcPr>
            <w:tcW w:w="562" w:type="dxa"/>
            <w:vMerge/>
            <w:vAlign w:val="center"/>
          </w:tcPr>
          <w:p w:rsidR="00337931" w:rsidRDefault="00337931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определению рейтинга кафедр</w:t>
            </w:r>
          </w:p>
        </w:tc>
        <w:tc>
          <w:tcPr>
            <w:tcW w:w="2687" w:type="dxa"/>
            <w:vAlign w:val="center"/>
          </w:tcPr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УМК</w:t>
            </w:r>
          </w:p>
        </w:tc>
      </w:tr>
      <w:tr w:rsidR="00837EBA" w:rsidTr="008A4B17">
        <w:tc>
          <w:tcPr>
            <w:tcW w:w="562" w:type="dxa"/>
            <w:vMerge/>
            <w:vAlign w:val="center"/>
          </w:tcPr>
          <w:p w:rsidR="00337931" w:rsidRDefault="00337931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планов квалификационных работ</w:t>
            </w:r>
          </w:p>
        </w:tc>
        <w:tc>
          <w:tcPr>
            <w:tcW w:w="2687" w:type="dxa"/>
            <w:vAlign w:val="center"/>
          </w:tcPr>
          <w:p w:rsidR="00337931" w:rsidRDefault="00B8476B" w:rsidP="00B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МВШЛ,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7EBA" w:rsidTr="008A4B17">
        <w:tc>
          <w:tcPr>
            <w:tcW w:w="562" w:type="dxa"/>
            <w:vMerge/>
            <w:vAlign w:val="center"/>
          </w:tcPr>
          <w:p w:rsidR="00337931" w:rsidRDefault="00337931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Полугодовые отчеты преподавателей</w:t>
            </w:r>
          </w:p>
        </w:tc>
        <w:tc>
          <w:tcPr>
            <w:tcW w:w="2687" w:type="dxa"/>
            <w:vAlign w:val="center"/>
          </w:tcPr>
          <w:p w:rsidR="00337931" w:rsidRDefault="00B8476B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Методисты,</w:t>
            </w:r>
          </w:p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УМК</w:t>
            </w:r>
          </w:p>
        </w:tc>
      </w:tr>
      <w:tr w:rsidR="00837EBA" w:rsidTr="008A4B17">
        <w:tc>
          <w:tcPr>
            <w:tcW w:w="562" w:type="dxa"/>
            <w:vMerge w:val="restart"/>
            <w:vAlign w:val="center"/>
          </w:tcPr>
          <w:p w:rsidR="00337931" w:rsidRDefault="00337931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53" w:type="dxa"/>
            <w:vAlign w:val="center"/>
          </w:tcPr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учебно-методической документации,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силлабуссов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преподавателей на второе полугодие</w:t>
            </w:r>
          </w:p>
        </w:tc>
        <w:tc>
          <w:tcPr>
            <w:tcW w:w="2687" w:type="dxa"/>
            <w:vAlign w:val="center"/>
          </w:tcPr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Деканат,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</w:p>
        </w:tc>
      </w:tr>
      <w:tr w:rsidR="00837EBA" w:rsidTr="008A4B17">
        <w:tc>
          <w:tcPr>
            <w:tcW w:w="562" w:type="dxa"/>
            <w:vMerge/>
            <w:vAlign w:val="center"/>
          </w:tcPr>
          <w:p w:rsidR="00337931" w:rsidRDefault="00337931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кафедр по разработке учебно-методических пособий</w:t>
            </w:r>
          </w:p>
        </w:tc>
        <w:tc>
          <w:tcPr>
            <w:tcW w:w="2687" w:type="dxa"/>
            <w:vAlign w:val="center"/>
          </w:tcPr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УМК</w:t>
            </w:r>
          </w:p>
        </w:tc>
      </w:tr>
      <w:tr w:rsidR="00837EBA" w:rsidTr="008A4B17">
        <w:tc>
          <w:tcPr>
            <w:tcW w:w="562" w:type="dxa"/>
            <w:vMerge/>
            <w:vAlign w:val="center"/>
          </w:tcPr>
          <w:p w:rsidR="00337931" w:rsidRDefault="00337931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рейтинга кафедр</w:t>
            </w:r>
          </w:p>
        </w:tc>
        <w:tc>
          <w:tcPr>
            <w:tcW w:w="2687" w:type="dxa"/>
            <w:vAlign w:val="center"/>
          </w:tcPr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УМК</w:t>
            </w:r>
          </w:p>
        </w:tc>
      </w:tr>
      <w:tr w:rsidR="00837EBA" w:rsidTr="008A4B17">
        <w:tc>
          <w:tcPr>
            <w:tcW w:w="562" w:type="dxa"/>
            <w:vMerge w:val="restart"/>
            <w:vAlign w:val="center"/>
          </w:tcPr>
          <w:p w:rsidR="00337931" w:rsidRDefault="00337931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53" w:type="dxa"/>
            <w:vAlign w:val="center"/>
          </w:tcPr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состояния по повышению квалификации преподавателей факультета</w:t>
            </w:r>
          </w:p>
        </w:tc>
        <w:tc>
          <w:tcPr>
            <w:tcW w:w="2687" w:type="dxa"/>
            <w:vAlign w:val="center"/>
          </w:tcPr>
          <w:p w:rsidR="00337931" w:rsidRDefault="00C4516E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УМК</w:t>
            </w:r>
          </w:p>
        </w:tc>
      </w:tr>
      <w:tr w:rsidR="00837EBA" w:rsidTr="008A4B17">
        <w:tc>
          <w:tcPr>
            <w:tcW w:w="562" w:type="dxa"/>
            <w:vMerge/>
            <w:vAlign w:val="center"/>
          </w:tcPr>
          <w:p w:rsidR="00337931" w:rsidRDefault="00337931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37931" w:rsidRDefault="00C4516E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методической помощи по разработке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силлабусов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УМК</w:t>
            </w:r>
          </w:p>
        </w:tc>
        <w:tc>
          <w:tcPr>
            <w:tcW w:w="2687" w:type="dxa"/>
            <w:vAlign w:val="center"/>
          </w:tcPr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УМК</w:t>
            </w:r>
          </w:p>
        </w:tc>
      </w:tr>
      <w:tr w:rsidR="00837EBA" w:rsidTr="008A4B17">
        <w:tc>
          <w:tcPr>
            <w:tcW w:w="562" w:type="dxa"/>
            <w:vMerge/>
            <w:vAlign w:val="center"/>
          </w:tcPr>
          <w:p w:rsidR="00337931" w:rsidRDefault="00337931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37931" w:rsidRDefault="00C4516E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методической помощи по разработке методических пособий, статей и оказание помощи в публикации</w:t>
            </w:r>
          </w:p>
        </w:tc>
        <w:tc>
          <w:tcPr>
            <w:tcW w:w="2687" w:type="dxa"/>
            <w:vAlign w:val="center"/>
          </w:tcPr>
          <w:p w:rsidR="00337931" w:rsidRDefault="00337931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УМК</w:t>
            </w:r>
          </w:p>
        </w:tc>
      </w:tr>
      <w:tr w:rsidR="00837EBA" w:rsidTr="008A4B17">
        <w:tc>
          <w:tcPr>
            <w:tcW w:w="562" w:type="dxa"/>
            <w:vMerge w:val="restart"/>
            <w:vAlign w:val="center"/>
          </w:tcPr>
          <w:p w:rsidR="00C4516E" w:rsidRDefault="00C4516E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C4516E" w:rsidRDefault="00C4516E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53" w:type="dxa"/>
            <w:vAlign w:val="center"/>
          </w:tcPr>
          <w:p w:rsidR="00C4516E" w:rsidRDefault="00C4516E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оказанием консультации студентам в подготовке к сдаче экзаменов</w:t>
            </w:r>
          </w:p>
        </w:tc>
        <w:tc>
          <w:tcPr>
            <w:tcW w:w="2687" w:type="dxa"/>
            <w:vAlign w:val="center"/>
          </w:tcPr>
          <w:p w:rsidR="00C4516E" w:rsidRDefault="00C4516E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члены УМК</w:t>
            </w:r>
          </w:p>
        </w:tc>
      </w:tr>
      <w:tr w:rsidR="00837EBA" w:rsidTr="008A4B17">
        <w:tc>
          <w:tcPr>
            <w:tcW w:w="562" w:type="dxa"/>
            <w:vMerge/>
            <w:vAlign w:val="center"/>
          </w:tcPr>
          <w:p w:rsidR="00C4516E" w:rsidRDefault="00C4516E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4516E" w:rsidRDefault="00C4516E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C4516E" w:rsidRDefault="00C4516E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выборочного опроса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стэйкхолдеров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определения качества подготовки выпускников </w:t>
            </w:r>
          </w:p>
        </w:tc>
        <w:tc>
          <w:tcPr>
            <w:tcW w:w="2687" w:type="dxa"/>
            <w:vAlign w:val="center"/>
          </w:tcPr>
          <w:p w:rsidR="00C4516E" w:rsidRDefault="00C4516E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члены УМК</w:t>
            </w:r>
          </w:p>
        </w:tc>
      </w:tr>
      <w:tr w:rsidR="00837EBA" w:rsidTr="008A4B17">
        <w:tc>
          <w:tcPr>
            <w:tcW w:w="562" w:type="dxa"/>
            <w:vMerge/>
            <w:vAlign w:val="center"/>
          </w:tcPr>
          <w:p w:rsidR="00C4516E" w:rsidRDefault="00C4516E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4516E" w:rsidRDefault="00C4516E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C4516E" w:rsidRDefault="00C4516E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итогов теоретико-методических семинаров, круглых столов кафедр и рекомендации по их совершенствованию</w:t>
            </w:r>
          </w:p>
        </w:tc>
        <w:tc>
          <w:tcPr>
            <w:tcW w:w="2687" w:type="dxa"/>
            <w:vAlign w:val="center"/>
          </w:tcPr>
          <w:p w:rsidR="00C4516E" w:rsidRDefault="00C4516E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члены УМК</w:t>
            </w:r>
          </w:p>
        </w:tc>
      </w:tr>
      <w:tr w:rsidR="00837EBA" w:rsidTr="008A4B17">
        <w:tc>
          <w:tcPr>
            <w:tcW w:w="562" w:type="dxa"/>
            <w:vMerge w:val="restart"/>
            <w:vAlign w:val="center"/>
          </w:tcPr>
          <w:p w:rsidR="00F457D4" w:rsidRDefault="00F457D4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vMerge w:val="restart"/>
            <w:vAlign w:val="center"/>
          </w:tcPr>
          <w:p w:rsidR="00F457D4" w:rsidRDefault="00F457D4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53" w:type="dxa"/>
            <w:vAlign w:val="center"/>
          </w:tcPr>
          <w:p w:rsidR="00F457D4" w:rsidRDefault="00F457D4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кафедр по разработке и публикации учебно-методических и научных статей</w:t>
            </w:r>
          </w:p>
        </w:tc>
        <w:tc>
          <w:tcPr>
            <w:tcW w:w="2687" w:type="dxa"/>
            <w:vAlign w:val="center"/>
          </w:tcPr>
          <w:p w:rsidR="00F457D4" w:rsidRDefault="00F457D4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члены УМК</w:t>
            </w:r>
          </w:p>
        </w:tc>
      </w:tr>
      <w:tr w:rsidR="00837EBA" w:rsidTr="008A4B17">
        <w:tc>
          <w:tcPr>
            <w:tcW w:w="562" w:type="dxa"/>
            <w:vMerge/>
            <w:vAlign w:val="center"/>
          </w:tcPr>
          <w:p w:rsidR="00F457D4" w:rsidRDefault="00F457D4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F457D4" w:rsidRDefault="00F457D4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F457D4" w:rsidRDefault="00F457D4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 рекомендации по итогам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 и открытых уроков за второе полугодие</w:t>
            </w:r>
          </w:p>
        </w:tc>
        <w:tc>
          <w:tcPr>
            <w:tcW w:w="2687" w:type="dxa"/>
            <w:vAlign w:val="center"/>
          </w:tcPr>
          <w:p w:rsidR="00F457D4" w:rsidRDefault="00F457D4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члены УМК</w:t>
            </w:r>
          </w:p>
        </w:tc>
      </w:tr>
      <w:tr w:rsidR="00837EBA" w:rsidTr="008A4B17">
        <w:tc>
          <w:tcPr>
            <w:tcW w:w="562" w:type="dxa"/>
            <w:vMerge/>
            <w:vAlign w:val="center"/>
          </w:tcPr>
          <w:p w:rsidR="00F457D4" w:rsidRDefault="00F457D4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F457D4" w:rsidRDefault="00F457D4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F457D4" w:rsidRDefault="00F457D4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 обсуждение выпускных квалификационных работ</w:t>
            </w:r>
          </w:p>
        </w:tc>
        <w:tc>
          <w:tcPr>
            <w:tcW w:w="2687" w:type="dxa"/>
            <w:vAlign w:val="center"/>
          </w:tcPr>
          <w:p w:rsidR="00F457D4" w:rsidRDefault="00F457D4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члены УМК</w:t>
            </w:r>
          </w:p>
        </w:tc>
      </w:tr>
      <w:tr w:rsidR="00837EBA" w:rsidTr="008A4B17">
        <w:tc>
          <w:tcPr>
            <w:tcW w:w="562" w:type="dxa"/>
            <w:vMerge w:val="restart"/>
            <w:vAlign w:val="center"/>
          </w:tcPr>
          <w:p w:rsidR="00F457D4" w:rsidRDefault="00F457D4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:rsidR="00F457D4" w:rsidRDefault="00F457D4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253" w:type="dxa"/>
            <w:vAlign w:val="center"/>
          </w:tcPr>
          <w:p w:rsidR="00F457D4" w:rsidRDefault="00F457D4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Полугодовые и годовые отчеты преподавателей</w:t>
            </w:r>
          </w:p>
        </w:tc>
        <w:tc>
          <w:tcPr>
            <w:tcW w:w="2687" w:type="dxa"/>
            <w:vAlign w:val="center"/>
          </w:tcPr>
          <w:p w:rsidR="00F457D4" w:rsidRDefault="00F457D4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члены УМК</w:t>
            </w:r>
          </w:p>
        </w:tc>
      </w:tr>
      <w:tr w:rsidR="00837EBA" w:rsidTr="008A4B17">
        <w:tc>
          <w:tcPr>
            <w:tcW w:w="562" w:type="dxa"/>
            <w:vMerge/>
            <w:vAlign w:val="center"/>
          </w:tcPr>
          <w:p w:rsidR="00F457D4" w:rsidRDefault="00F457D4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F457D4" w:rsidRDefault="00F457D4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F457D4" w:rsidRDefault="00F457D4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летней экзаменационной сессии</w:t>
            </w:r>
          </w:p>
        </w:tc>
        <w:tc>
          <w:tcPr>
            <w:tcW w:w="2687" w:type="dxa"/>
            <w:vAlign w:val="center"/>
          </w:tcPr>
          <w:p w:rsidR="00F457D4" w:rsidRDefault="00F457D4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члены УМК</w:t>
            </w:r>
          </w:p>
        </w:tc>
      </w:tr>
      <w:tr w:rsidR="00837EBA" w:rsidTr="008A4B17">
        <w:tc>
          <w:tcPr>
            <w:tcW w:w="562" w:type="dxa"/>
            <w:vMerge/>
            <w:vAlign w:val="center"/>
          </w:tcPr>
          <w:p w:rsidR="00F457D4" w:rsidRDefault="00F457D4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F457D4" w:rsidRDefault="00F457D4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F457D4" w:rsidRDefault="00F457D4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проведении всех видов практик </w:t>
            </w:r>
          </w:p>
        </w:tc>
        <w:tc>
          <w:tcPr>
            <w:tcW w:w="2687" w:type="dxa"/>
            <w:vAlign w:val="center"/>
          </w:tcPr>
          <w:p w:rsidR="00F457D4" w:rsidRDefault="00F457D4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члены УМК</w:t>
            </w:r>
          </w:p>
        </w:tc>
      </w:tr>
      <w:tr w:rsidR="00837EBA" w:rsidTr="008A4B17">
        <w:tc>
          <w:tcPr>
            <w:tcW w:w="562" w:type="dxa"/>
            <w:vMerge/>
            <w:vAlign w:val="center"/>
          </w:tcPr>
          <w:p w:rsidR="00F457D4" w:rsidRDefault="00F457D4" w:rsidP="00F4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F457D4" w:rsidRDefault="00F457D4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F457D4" w:rsidRDefault="00F457D4" w:rsidP="008A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ответственных по УМС кафедр, отчет председателя УМК факультета за 202</w:t>
            </w:r>
            <w:r w:rsidR="008A4B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A4B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687" w:type="dxa"/>
            <w:vAlign w:val="center"/>
          </w:tcPr>
          <w:p w:rsidR="00F457D4" w:rsidRDefault="00F457D4" w:rsidP="00F45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7CF0" w:rsidRDefault="00AF7CF0" w:rsidP="00AF7C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57D4" w:rsidRDefault="00F457D4" w:rsidP="00F45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1EEE">
        <w:rPr>
          <w:rFonts w:ascii="Times New Roman" w:hAnsi="Times New Roman" w:cs="Times New Roman"/>
          <w:sz w:val="28"/>
          <w:szCs w:val="28"/>
        </w:rPr>
        <w:t>Председатель УМС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B17">
        <w:rPr>
          <w:rFonts w:ascii="Times New Roman" w:hAnsi="Times New Roman" w:cs="Times New Roman"/>
          <w:sz w:val="28"/>
          <w:szCs w:val="28"/>
        </w:rPr>
        <w:t>МВШЛ</w:t>
      </w:r>
      <w:r w:rsidR="008A4B17">
        <w:rPr>
          <w:rFonts w:ascii="Times New Roman" w:hAnsi="Times New Roman" w:cs="Times New Roman"/>
          <w:sz w:val="28"/>
          <w:szCs w:val="28"/>
        </w:rPr>
        <w:tab/>
      </w:r>
      <w:r w:rsidR="008A4B17">
        <w:rPr>
          <w:rFonts w:ascii="Times New Roman" w:hAnsi="Times New Roman" w:cs="Times New Roman"/>
          <w:sz w:val="28"/>
          <w:szCs w:val="28"/>
        </w:rPr>
        <w:tab/>
      </w:r>
      <w:r w:rsidR="008A4B17">
        <w:rPr>
          <w:rFonts w:ascii="Times New Roman" w:hAnsi="Times New Roman" w:cs="Times New Roman"/>
          <w:sz w:val="28"/>
          <w:szCs w:val="28"/>
        </w:rPr>
        <w:tab/>
      </w:r>
      <w:r w:rsidR="008A4B17">
        <w:rPr>
          <w:rFonts w:ascii="Times New Roman" w:hAnsi="Times New Roman" w:cs="Times New Roman"/>
          <w:sz w:val="28"/>
          <w:szCs w:val="28"/>
        </w:rPr>
        <w:tab/>
      </w:r>
      <w:r w:rsidR="008A4B1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A4B17">
        <w:rPr>
          <w:rFonts w:ascii="Times New Roman" w:hAnsi="Times New Roman" w:cs="Times New Roman"/>
          <w:sz w:val="28"/>
          <w:szCs w:val="28"/>
        </w:rPr>
        <w:t>Ниязалиева</w:t>
      </w:r>
      <w:proofErr w:type="spellEnd"/>
      <w:r w:rsidR="008A4B17">
        <w:rPr>
          <w:rFonts w:ascii="Times New Roman" w:hAnsi="Times New Roman" w:cs="Times New Roman"/>
          <w:sz w:val="28"/>
          <w:szCs w:val="28"/>
        </w:rPr>
        <w:t xml:space="preserve"> К.Н.</w:t>
      </w:r>
    </w:p>
    <w:p w:rsidR="00F457D4" w:rsidRPr="00AF7CF0" w:rsidRDefault="00F457D4" w:rsidP="00AF7C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457D4" w:rsidRPr="00AF7CF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39B" w:rsidRDefault="0043239B" w:rsidP="00F457D4">
      <w:pPr>
        <w:spacing w:after="0" w:line="240" w:lineRule="auto"/>
      </w:pPr>
      <w:r>
        <w:separator/>
      </w:r>
    </w:p>
  </w:endnote>
  <w:endnote w:type="continuationSeparator" w:id="0">
    <w:p w:rsidR="0043239B" w:rsidRDefault="0043239B" w:rsidP="00F4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531007"/>
      <w:docPartObj>
        <w:docPartGallery w:val="Page Numbers (Bottom of Page)"/>
        <w:docPartUnique/>
      </w:docPartObj>
    </w:sdtPr>
    <w:sdtEndPr/>
    <w:sdtContent>
      <w:p w:rsidR="00F457D4" w:rsidRDefault="00F457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C77">
          <w:rPr>
            <w:noProof/>
          </w:rPr>
          <w:t>3</w:t>
        </w:r>
        <w:r>
          <w:fldChar w:fldCharType="end"/>
        </w:r>
      </w:p>
    </w:sdtContent>
  </w:sdt>
  <w:p w:rsidR="00F457D4" w:rsidRDefault="00F457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39B" w:rsidRDefault="0043239B" w:rsidP="00F457D4">
      <w:pPr>
        <w:spacing w:after="0" w:line="240" w:lineRule="auto"/>
      </w:pPr>
      <w:r>
        <w:separator/>
      </w:r>
    </w:p>
  </w:footnote>
  <w:footnote w:type="continuationSeparator" w:id="0">
    <w:p w:rsidR="0043239B" w:rsidRDefault="0043239B" w:rsidP="00F45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F0"/>
    <w:rsid w:val="0022438B"/>
    <w:rsid w:val="00250323"/>
    <w:rsid w:val="002A421F"/>
    <w:rsid w:val="00337931"/>
    <w:rsid w:val="0043239B"/>
    <w:rsid w:val="00541F7E"/>
    <w:rsid w:val="007E3C97"/>
    <w:rsid w:val="00837EBA"/>
    <w:rsid w:val="008A4B17"/>
    <w:rsid w:val="008A5C77"/>
    <w:rsid w:val="009C4B2D"/>
    <w:rsid w:val="00AF7CF0"/>
    <w:rsid w:val="00B33F5B"/>
    <w:rsid w:val="00B8476B"/>
    <w:rsid w:val="00C4516E"/>
    <w:rsid w:val="00CF6ED2"/>
    <w:rsid w:val="00EB2E9E"/>
    <w:rsid w:val="00F2155C"/>
    <w:rsid w:val="00F457D4"/>
    <w:rsid w:val="00F6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8FA82-CFBF-4A95-8D04-0CC4F886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5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57D4"/>
  </w:style>
  <w:style w:type="paragraph" w:styleId="a6">
    <w:name w:val="footer"/>
    <w:basedOn w:val="a"/>
    <w:link w:val="a7"/>
    <w:uiPriority w:val="99"/>
    <w:unhideWhenUsed/>
    <w:rsid w:val="00F45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57D4"/>
  </w:style>
  <w:style w:type="paragraph" w:styleId="a8">
    <w:name w:val="Balloon Text"/>
    <w:basedOn w:val="a"/>
    <w:link w:val="a9"/>
    <w:uiPriority w:val="99"/>
    <w:semiHidden/>
    <w:unhideWhenUsed/>
    <w:rsid w:val="008A5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5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bostonova</dc:creator>
  <cp:keywords/>
  <dc:description/>
  <cp:lastModifiedBy>LOGISTIK</cp:lastModifiedBy>
  <cp:revision>4</cp:revision>
  <cp:lastPrinted>2023-11-15T08:03:00Z</cp:lastPrinted>
  <dcterms:created xsi:type="dcterms:W3CDTF">2023-11-11T05:15:00Z</dcterms:created>
  <dcterms:modified xsi:type="dcterms:W3CDTF">2023-11-15T08:05:00Z</dcterms:modified>
</cp:coreProperties>
</file>